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B260" w14:textId="77777777" w:rsidR="00B32820" w:rsidRPr="00DB3863" w:rsidRDefault="00B32820" w:rsidP="00B32820">
      <w:pPr>
        <w:pStyle w:val="Ttulo3"/>
        <w:jc w:val="center"/>
        <w:rPr>
          <w:rFonts w:ascii="Georgia" w:hAnsi="Georgia"/>
          <w:sz w:val="40"/>
          <w:szCs w:val="40"/>
        </w:rPr>
      </w:pPr>
      <w:r w:rsidRPr="00DB3863">
        <w:rPr>
          <w:rFonts w:ascii="Georgia" w:hAnsi="Georgia"/>
          <w:sz w:val="40"/>
          <w:szCs w:val="40"/>
        </w:rPr>
        <w:t>Segundo día</w:t>
      </w:r>
    </w:p>
    <w:p w14:paraId="64A3F480" w14:textId="77777777" w:rsidR="00B32820" w:rsidRPr="00DB3863" w:rsidRDefault="00B32820" w:rsidP="00B32820">
      <w:pPr>
        <w:pStyle w:val="Ttulo3"/>
        <w:jc w:val="center"/>
        <w:rPr>
          <w:rFonts w:ascii="Georgia" w:hAnsi="Georgia"/>
          <w:sz w:val="36"/>
          <w:szCs w:val="36"/>
        </w:rPr>
      </w:pPr>
      <w:r w:rsidRPr="00DB3863">
        <w:rPr>
          <w:rFonts w:ascii="Georgia" w:hAnsi="Georgia"/>
          <w:sz w:val="36"/>
          <w:szCs w:val="36"/>
        </w:rPr>
        <w:t>“</w:t>
      </w:r>
      <w:r w:rsidRPr="00DB3863">
        <w:rPr>
          <w:rFonts w:ascii="Georgia" w:hAnsi="Georgia" w:cs="Arial"/>
          <w:sz w:val="36"/>
          <w:szCs w:val="36"/>
          <w:shd w:val="clear" w:color="auto" w:fill="FFFFFF"/>
        </w:rPr>
        <w:t>¿A quién enviaré, y quién irá por nosotros?</w:t>
      </w:r>
      <w:r w:rsidRPr="00DB3863">
        <w:rPr>
          <w:rFonts w:ascii="Georgia" w:hAnsi="Georgia"/>
          <w:sz w:val="36"/>
          <w:szCs w:val="36"/>
        </w:rPr>
        <w:t>”</w:t>
      </w:r>
    </w:p>
    <w:p w14:paraId="00E7B45C" w14:textId="77777777" w:rsidR="00B32820" w:rsidRDefault="00B32820" w:rsidP="00B32820">
      <w:pPr>
        <w:rPr>
          <w:rFonts w:ascii="Georgia" w:hAnsi="Georgia" w:cs="Calibri"/>
          <w:b/>
          <w:color w:val="FF0000"/>
        </w:rPr>
      </w:pPr>
    </w:p>
    <w:p w14:paraId="754E5A7B" w14:textId="7B7E9ECC" w:rsidR="00B32820" w:rsidRPr="00190E6F" w:rsidRDefault="00B32820" w:rsidP="00B32820">
      <w:pPr>
        <w:tabs>
          <w:tab w:val="left" w:pos="1560"/>
        </w:tabs>
        <w:ind w:left="1560" w:hanging="1560"/>
        <w:rPr>
          <w:rFonts w:ascii="Georgia" w:hAnsi="Georgia"/>
          <w:color w:val="000000"/>
        </w:rPr>
      </w:pPr>
      <w:r w:rsidRPr="00190E6F">
        <w:rPr>
          <w:rFonts w:ascii="Georgia" w:hAnsi="Georgia" w:cs="Calibri"/>
          <w:b/>
          <w:iCs/>
          <w:color w:val="000000"/>
        </w:rPr>
        <w:t>Lema semanal:</w:t>
      </w:r>
      <w:r w:rsidRPr="00190E6F">
        <w:rPr>
          <w:rFonts w:ascii="Georgia" w:hAnsi="Georgia"/>
          <w:color w:val="000000"/>
        </w:rPr>
        <w:tab/>
      </w:r>
      <w:r w:rsidR="003C3820">
        <w:rPr>
          <w:rFonts w:ascii="Georgia" w:hAnsi="Georgia"/>
          <w:color w:val="000000"/>
        </w:rPr>
        <w:t>Comunicar a Cristo hoy.</w:t>
      </w:r>
    </w:p>
    <w:p w14:paraId="59F22275" w14:textId="74229CC2" w:rsidR="00B32820" w:rsidRPr="00190E6F" w:rsidRDefault="00B32820" w:rsidP="003C3820">
      <w:pPr>
        <w:tabs>
          <w:tab w:val="left" w:pos="1560"/>
        </w:tabs>
        <w:ind w:left="1560" w:hanging="1560"/>
        <w:jc w:val="both"/>
        <w:rPr>
          <w:rFonts w:ascii="Georgia" w:hAnsi="Georgia"/>
          <w:b/>
          <w:bCs/>
          <w:color w:val="000000"/>
        </w:rPr>
      </w:pPr>
      <w:r w:rsidRPr="00190E6F">
        <w:rPr>
          <w:rFonts w:ascii="Georgia" w:hAnsi="Georgia"/>
          <w:b/>
          <w:bCs/>
          <w:color w:val="000000"/>
        </w:rPr>
        <w:t>Objetivo:</w:t>
      </w:r>
      <w:r w:rsidRPr="00190E6F">
        <w:rPr>
          <w:rFonts w:ascii="Georgia" w:hAnsi="Georgia"/>
          <w:b/>
          <w:bCs/>
          <w:color w:val="000000"/>
        </w:rPr>
        <w:tab/>
      </w:r>
      <w:r w:rsidR="00A449DE" w:rsidRPr="00190E6F">
        <w:rPr>
          <w:rFonts w:ascii="Georgia" w:hAnsi="Georgia"/>
          <w:color w:val="000000"/>
        </w:rPr>
        <w:t xml:space="preserve">Ayudar a los jóvenes a tomar conciencia que </w:t>
      </w:r>
      <w:r w:rsidR="00A449DE">
        <w:rPr>
          <w:rFonts w:ascii="Georgia" w:hAnsi="Georgia"/>
          <w:color w:val="000000"/>
        </w:rPr>
        <w:t>la familia salesiana es misionera, y que, a pesar de las dificultades que existen para proclamar a Cristo,  es posible un camino de santidad y de realización personal como anunciante del evangelio.</w:t>
      </w:r>
    </w:p>
    <w:p w14:paraId="285C9DF8" w14:textId="77777777" w:rsidR="009D76C8" w:rsidRPr="00190E6F" w:rsidRDefault="00B32820" w:rsidP="009D76C8">
      <w:pPr>
        <w:tabs>
          <w:tab w:val="left" w:pos="1560"/>
        </w:tabs>
        <w:ind w:left="1560" w:hanging="1560"/>
        <w:rPr>
          <w:rFonts w:ascii="Georgia" w:hAnsi="Georgia"/>
          <w:bCs/>
          <w:color w:val="000000"/>
        </w:rPr>
      </w:pPr>
      <w:r w:rsidRPr="00190E6F">
        <w:rPr>
          <w:rFonts w:ascii="Georgia" w:hAnsi="Georgia"/>
          <w:b/>
          <w:bCs/>
          <w:color w:val="000000"/>
        </w:rPr>
        <w:t>Valores:</w:t>
      </w:r>
      <w:r w:rsidRPr="00190E6F">
        <w:rPr>
          <w:rFonts w:ascii="Georgia" w:hAnsi="Georgia"/>
          <w:b/>
          <w:bCs/>
          <w:color w:val="000000"/>
        </w:rPr>
        <w:tab/>
      </w:r>
      <w:r w:rsidR="009D76C8" w:rsidRPr="00237738">
        <w:rPr>
          <w:rFonts w:ascii="Georgia" w:hAnsi="Georgia"/>
          <w:bCs/>
          <w:color w:val="000000"/>
        </w:rPr>
        <w:t>Esperanza, Entrega, Servicio</w:t>
      </w:r>
      <w:r w:rsidR="009D76C8">
        <w:rPr>
          <w:rFonts w:ascii="Georgia" w:hAnsi="Georgia"/>
          <w:bCs/>
          <w:color w:val="000000"/>
        </w:rPr>
        <w:t xml:space="preserve"> y Envío.</w:t>
      </w:r>
    </w:p>
    <w:p w14:paraId="3B5BA5CF" w14:textId="042509A4" w:rsidR="00B32820" w:rsidRDefault="00B32820" w:rsidP="009D76C8">
      <w:pPr>
        <w:tabs>
          <w:tab w:val="left" w:pos="1560"/>
        </w:tabs>
        <w:ind w:left="1560" w:hanging="1560"/>
        <w:rPr>
          <w:rFonts w:ascii="Georgia" w:hAnsi="Georgia"/>
          <w:b/>
          <w:bCs/>
          <w:color w:val="000000"/>
        </w:rPr>
      </w:pPr>
    </w:p>
    <w:p w14:paraId="45F4CC4B" w14:textId="77777777" w:rsidR="00B32820" w:rsidRPr="00190E6F" w:rsidRDefault="00B32820" w:rsidP="00B32820">
      <w:pPr>
        <w:rPr>
          <w:rFonts w:ascii="Georgia" w:hAnsi="Georgia"/>
          <w:b/>
          <w:bCs/>
          <w:color w:val="000000"/>
        </w:rPr>
      </w:pPr>
      <w:r w:rsidRPr="00190E6F">
        <w:rPr>
          <w:rFonts w:ascii="Georgia" w:hAnsi="Georgia"/>
          <w:b/>
          <w:bCs/>
          <w:color w:val="000000"/>
        </w:rPr>
        <w:t xml:space="preserve">1. </w:t>
      </w:r>
      <w:r>
        <w:rPr>
          <w:rFonts w:ascii="Georgia" w:hAnsi="Georgia"/>
          <w:b/>
          <w:bCs/>
          <w:color w:val="000000"/>
        </w:rPr>
        <w:t>Saludo</w:t>
      </w:r>
      <w:r w:rsidRPr="00190E6F">
        <w:rPr>
          <w:rFonts w:ascii="Georgia" w:hAnsi="Georgia"/>
          <w:b/>
          <w:bCs/>
          <w:color w:val="000000"/>
        </w:rPr>
        <w:t xml:space="preserve"> </w:t>
      </w:r>
    </w:p>
    <w:p w14:paraId="5B4E27C5" w14:textId="77777777" w:rsidR="00B32820" w:rsidRDefault="00B32820" w:rsidP="00B32820">
      <w:pPr>
        <w:rPr>
          <w:rFonts w:ascii="Georgia" w:hAnsi="Georgia"/>
          <w:bCs/>
        </w:rPr>
      </w:pPr>
      <w:r>
        <w:rPr>
          <w:rFonts w:ascii="Georgia" w:hAnsi="Georgia"/>
          <w:bCs/>
        </w:rPr>
        <w:t>Iniciemos este Buenos días con la señal que nos identifica como cristianos:</w:t>
      </w:r>
    </w:p>
    <w:p w14:paraId="60589831" w14:textId="77777777" w:rsidR="00B32820" w:rsidRDefault="00B32820" w:rsidP="00B32820">
      <w:pPr>
        <w:rPr>
          <w:rFonts w:ascii="Georgia" w:hAnsi="Georgia"/>
          <w:bCs/>
        </w:rPr>
      </w:pPr>
      <w:r>
        <w:rPr>
          <w:rFonts w:ascii="Georgia" w:hAnsi="Georgia"/>
          <w:bCs/>
        </w:rPr>
        <w:t>+ En el nombre del Padre, y del Hijo, y del Espíritu Santo. Amén.</w:t>
      </w:r>
    </w:p>
    <w:p w14:paraId="41D371A8" w14:textId="77777777" w:rsidR="00B32820" w:rsidRPr="00190E6F" w:rsidRDefault="00B32820" w:rsidP="00B32820">
      <w:pPr>
        <w:rPr>
          <w:rFonts w:ascii="Georgia" w:hAnsi="Georgia"/>
          <w:bCs/>
          <w:color w:val="FF0000"/>
        </w:rPr>
      </w:pPr>
    </w:p>
    <w:p w14:paraId="67BC1C69" w14:textId="52DCC9D3" w:rsidR="00B32820" w:rsidRPr="00190E6F" w:rsidRDefault="00B32820" w:rsidP="00B32820">
      <w:pPr>
        <w:rPr>
          <w:rFonts w:ascii="Georgia" w:hAnsi="Georgia"/>
          <w:b/>
          <w:bCs/>
          <w:color w:val="000000"/>
        </w:rPr>
      </w:pPr>
      <w:r>
        <w:rPr>
          <w:rFonts w:ascii="Georgia" w:hAnsi="Georgia"/>
          <w:b/>
          <w:bCs/>
          <w:color w:val="000000"/>
        </w:rPr>
        <w:t>2</w:t>
      </w:r>
      <w:r w:rsidRPr="00190E6F">
        <w:rPr>
          <w:rFonts w:ascii="Georgia" w:hAnsi="Georgia"/>
          <w:b/>
          <w:bCs/>
          <w:color w:val="000000"/>
        </w:rPr>
        <w:t>. Texto Bíblico</w:t>
      </w:r>
      <w:r w:rsidRPr="00190E6F">
        <w:rPr>
          <w:rFonts w:ascii="Georgia" w:hAnsi="Georgia"/>
          <w:b/>
          <w:bCs/>
          <w:color w:val="000000"/>
        </w:rPr>
        <w:tab/>
      </w:r>
      <w:r w:rsidRPr="00190E6F">
        <w:rPr>
          <w:rFonts w:ascii="Georgia" w:hAnsi="Georgia"/>
          <w:bCs/>
          <w:color w:val="000000"/>
        </w:rPr>
        <w:t>(</w:t>
      </w:r>
      <w:r>
        <w:rPr>
          <w:rFonts w:ascii="Georgia" w:hAnsi="Georgia"/>
          <w:color w:val="000000"/>
        </w:rPr>
        <w:t>Isaías 6, 8</w:t>
      </w:r>
      <w:r w:rsidR="0026074A">
        <w:rPr>
          <w:rFonts w:ascii="Georgia" w:hAnsi="Georgia"/>
          <w:color w:val="000000"/>
        </w:rPr>
        <w:t>-9</w:t>
      </w:r>
      <w:r w:rsidRPr="00190E6F">
        <w:rPr>
          <w:rFonts w:ascii="Georgia" w:hAnsi="Georgia"/>
          <w:bCs/>
          <w:color w:val="000000"/>
        </w:rPr>
        <w:t>)</w:t>
      </w:r>
      <w:r w:rsidRPr="00190E6F">
        <w:rPr>
          <w:rFonts w:ascii="Georgia" w:hAnsi="Georgia"/>
          <w:b/>
          <w:bCs/>
          <w:color w:val="000000"/>
        </w:rPr>
        <w:t xml:space="preserve"> </w:t>
      </w:r>
    </w:p>
    <w:p w14:paraId="369AD4F1" w14:textId="7A0C7918" w:rsidR="00B32820" w:rsidRPr="00EA118D" w:rsidRDefault="00B32820" w:rsidP="00B32820">
      <w:pPr>
        <w:autoSpaceDE w:val="0"/>
        <w:autoSpaceDN w:val="0"/>
        <w:adjustRightInd w:val="0"/>
        <w:ind w:right="-93"/>
        <w:rPr>
          <w:rFonts w:ascii="Georgia" w:hAnsi="Georgia" w:cs="Calibri"/>
          <w:color w:val="000000" w:themeColor="text1"/>
          <w:lang w:val="es-CL"/>
        </w:rPr>
      </w:pPr>
      <w:r w:rsidRPr="00EA118D">
        <w:rPr>
          <w:rFonts w:ascii="Georgia" w:hAnsi="Georgia" w:cs="Calibri"/>
          <w:color w:val="000000" w:themeColor="text1"/>
          <w:lang w:val="es-CL"/>
        </w:rPr>
        <w:t>Del libro de Isaías</w:t>
      </w:r>
    </w:p>
    <w:p w14:paraId="6CE7F17F" w14:textId="55E77184" w:rsidR="00B32820" w:rsidRPr="00F36614" w:rsidRDefault="0026074A" w:rsidP="00B32820">
      <w:pPr>
        <w:autoSpaceDE w:val="0"/>
        <w:autoSpaceDN w:val="0"/>
        <w:adjustRightInd w:val="0"/>
        <w:ind w:right="-93"/>
        <w:rPr>
          <w:rFonts w:ascii="Georgia" w:hAnsi="Georgia" w:cs="Calibri"/>
          <w:color w:val="000000"/>
          <w:lang w:val="es-CL"/>
        </w:rPr>
      </w:pPr>
      <w:r>
        <w:rPr>
          <w:rFonts w:ascii="Georgia" w:hAnsi="Georgia" w:cs="Arial"/>
          <w:color w:val="222222"/>
          <w:shd w:val="clear" w:color="auto" w:fill="FFFFFF"/>
        </w:rPr>
        <w:t>O</w:t>
      </w:r>
      <w:r w:rsidR="00B32820" w:rsidRPr="00F36614">
        <w:rPr>
          <w:rFonts w:ascii="Georgia" w:hAnsi="Georgia" w:cs="Arial"/>
          <w:color w:val="222222"/>
          <w:shd w:val="clear" w:color="auto" w:fill="FFFFFF"/>
        </w:rPr>
        <w:t>í la voz del Señor, que decía: ¿A quién enviaré, y quién irá por nosotros? Entonces respondí: Heme aquí, envíame a mí.</w:t>
      </w:r>
      <w:r w:rsidR="00B32820" w:rsidRPr="00F36614">
        <w:rPr>
          <w:rFonts w:ascii="Georgia" w:hAnsi="Georgia" w:cs="Calibri"/>
          <w:color w:val="000000"/>
          <w:lang w:val="es-CL"/>
        </w:rPr>
        <w:t xml:space="preserve"> </w:t>
      </w:r>
      <w:r w:rsidRPr="0026074A">
        <w:rPr>
          <w:rFonts w:ascii="Georgia" w:hAnsi="Georgia" w:cs="Calibri"/>
          <w:color w:val="000000"/>
          <w:lang w:val="es-CL"/>
        </w:rPr>
        <w:t>Y Él me dijo: Ve y di a ese pueblo: O</w:t>
      </w:r>
      <w:r>
        <w:rPr>
          <w:rFonts w:ascii="Georgia" w:hAnsi="Georgia" w:cs="Calibri"/>
          <w:color w:val="000000"/>
          <w:lang w:val="es-CL"/>
        </w:rPr>
        <w:t>igan</w:t>
      </w:r>
      <w:r w:rsidRPr="0026074A">
        <w:rPr>
          <w:rFonts w:ascii="Georgia" w:hAnsi="Georgia" w:cs="Calibri"/>
          <w:color w:val="000000"/>
          <w:lang w:val="es-CL"/>
        </w:rPr>
        <w:t>, y no ent</w:t>
      </w:r>
      <w:r>
        <w:rPr>
          <w:rFonts w:ascii="Georgia" w:hAnsi="Georgia" w:cs="Calibri"/>
          <w:color w:val="000000"/>
          <w:lang w:val="es-CL"/>
        </w:rPr>
        <w:t>ienden</w:t>
      </w:r>
      <w:r w:rsidRPr="0026074A">
        <w:rPr>
          <w:rFonts w:ascii="Georgia" w:hAnsi="Georgia" w:cs="Calibri"/>
          <w:color w:val="000000"/>
          <w:lang w:val="es-CL"/>
        </w:rPr>
        <w:t>; ve</w:t>
      </w:r>
      <w:r>
        <w:rPr>
          <w:rFonts w:ascii="Georgia" w:hAnsi="Georgia" w:cs="Calibri"/>
          <w:color w:val="000000"/>
          <w:lang w:val="es-CL"/>
        </w:rPr>
        <w:t>an</w:t>
      </w:r>
      <w:r w:rsidRPr="0026074A">
        <w:rPr>
          <w:rFonts w:ascii="Georgia" w:hAnsi="Georgia" w:cs="Calibri"/>
          <w:color w:val="000000"/>
          <w:lang w:val="es-CL"/>
        </w:rPr>
        <w:t>, y no cono</w:t>
      </w:r>
      <w:r>
        <w:rPr>
          <w:rFonts w:ascii="Georgia" w:hAnsi="Georgia" w:cs="Calibri"/>
          <w:color w:val="000000"/>
          <w:lang w:val="es-CL"/>
        </w:rPr>
        <w:t>cen</w:t>
      </w:r>
      <w:r w:rsidRPr="0026074A">
        <w:rPr>
          <w:rFonts w:ascii="Georgia" w:hAnsi="Georgia" w:cs="Calibri"/>
          <w:color w:val="000000"/>
          <w:lang w:val="es-CL"/>
        </w:rPr>
        <w:t xml:space="preserve">. </w:t>
      </w:r>
    </w:p>
    <w:p w14:paraId="3A677514" w14:textId="6FBB3FC8" w:rsidR="00DB3863" w:rsidRDefault="00B32820" w:rsidP="00B32820">
      <w:pPr>
        <w:autoSpaceDE w:val="0"/>
        <w:autoSpaceDN w:val="0"/>
        <w:adjustRightInd w:val="0"/>
        <w:ind w:right="-93"/>
        <w:rPr>
          <w:rFonts w:ascii="Georgia" w:hAnsi="Georgia" w:cs="Calibri"/>
          <w:color w:val="000000"/>
          <w:lang w:val="es-CL"/>
        </w:rPr>
      </w:pPr>
      <w:r w:rsidRPr="00190E6F">
        <w:rPr>
          <w:rFonts w:ascii="Georgia" w:hAnsi="Georgia" w:cs="Calibri"/>
          <w:color w:val="000000"/>
          <w:lang w:val="es-CL"/>
        </w:rPr>
        <w:t>Palabra de</w:t>
      </w:r>
      <w:r>
        <w:rPr>
          <w:rFonts w:ascii="Georgia" w:hAnsi="Georgia" w:cs="Calibri"/>
          <w:color w:val="000000"/>
          <w:lang w:val="es-CL"/>
        </w:rPr>
        <w:t>l</w:t>
      </w:r>
      <w:r w:rsidRPr="00190E6F">
        <w:rPr>
          <w:rFonts w:ascii="Georgia" w:hAnsi="Georgia" w:cs="Calibri"/>
          <w:color w:val="000000"/>
          <w:lang w:val="es-CL"/>
        </w:rPr>
        <w:t xml:space="preserve"> </w:t>
      </w:r>
      <w:r>
        <w:rPr>
          <w:rFonts w:ascii="Georgia" w:hAnsi="Georgia" w:cs="Calibri"/>
          <w:color w:val="000000"/>
          <w:lang w:val="es-CL"/>
        </w:rPr>
        <w:t>Dios… Te alabamos, Señor.</w:t>
      </w:r>
    </w:p>
    <w:p w14:paraId="7D8AD6E9" w14:textId="77777777" w:rsidR="003C3820" w:rsidRPr="00190E6F" w:rsidRDefault="003C3820" w:rsidP="00B32820">
      <w:pPr>
        <w:autoSpaceDE w:val="0"/>
        <w:autoSpaceDN w:val="0"/>
        <w:adjustRightInd w:val="0"/>
        <w:ind w:right="-93"/>
        <w:rPr>
          <w:rFonts w:ascii="Georgia" w:hAnsi="Georgia" w:cs="Calibri"/>
          <w:color w:val="000000"/>
          <w:lang w:val="es-CL"/>
        </w:rPr>
      </w:pPr>
    </w:p>
    <w:p w14:paraId="6333A987" w14:textId="77777777" w:rsidR="00B32820" w:rsidRDefault="00B32820" w:rsidP="00B32820">
      <w:pPr>
        <w:rPr>
          <w:rFonts w:ascii="Georgia" w:hAnsi="Georgia"/>
          <w:b/>
          <w:bCs/>
          <w:color w:val="000000"/>
        </w:rPr>
      </w:pPr>
      <w:r>
        <w:rPr>
          <w:rFonts w:ascii="Georgia" w:hAnsi="Georgia"/>
          <w:b/>
          <w:bCs/>
          <w:color w:val="000000"/>
        </w:rPr>
        <w:t>3</w:t>
      </w:r>
      <w:r w:rsidRPr="00190E6F">
        <w:rPr>
          <w:rFonts w:ascii="Georgia" w:hAnsi="Georgia"/>
          <w:b/>
          <w:bCs/>
          <w:color w:val="000000"/>
        </w:rPr>
        <w:t>. Reflexión</w:t>
      </w:r>
    </w:p>
    <w:p w14:paraId="1F5AABE6" w14:textId="1C79D87F" w:rsidR="0026074A" w:rsidRPr="00DB3863" w:rsidRDefault="0026074A" w:rsidP="0026074A">
      <w:pPr>
        <w:pStyle w:val="Prrafodelista"/>
        <w:numPr>
          <w:ilvl w:val="0"/>
          <w:numId w:val="2"/>
        </w:numPr>
        <w:autoSpaceDE w:val="0"/>
        <w:autoSpaceDN w:val="0"/>
        <w:adjustRightInd w:val="0"/>
        <w:ind w:right="-93"/>
        <w:jc w:val="both"/>
        <w:rPr>
          <w:rFonts w:ascii="Georgia" w:eastAsia="MS Mincho" w:hAnsi="Georgia" w:cs="Arial"/>
          <w:shd w:val="clear" w:color="auto" w:fill="FAFAFA"/>
        </w:rPr>
      </w:pPr>
      <w:r w:rsidRPr="00DB3863">
        <w:rPr>
          <w:rFonts w:ascii="Georgia" w:eastAsia="MS Mincho" w:hAnsi="Georgia" w:cs="Arial"/>
          <w:shd w:val="clear" w:color="auto" w:fill="FAFAFA"/>
        </w:rPr>
        <w:t xml:space="preserve">El profeta hasta entonces no había oído la voz de Dios, aunque había sentido sensiblemente su presencia. Una vez que sus labios han sido purificados, se ha hecho digno de entablar diálogo con la misma divinidad, lo que antes no era concebible. </w:t>
      </w:r>
    </w:p>
    <w:p w14:paraId="50D1A9DC" w14:textId="39950F35" w:rsidR="0026074A" w:rsidRPr="00DB3863" w:rsidRDefault="0026074A" w:rsidP="0026074A">
      <w:pPr>
        <w:pStyle w:val="Prrafodelista"/>
        <w:numPr>
          <w:ilvl w:val="0"/>
          <w:numId w:val="2"/>
        </w:numPr>
        <w:autoSpaceDE w:val="0"/>
        <w:autoSpaceDN w:val="0"/>
        <w:adjustRightInd w:val="0"/>
        <w:ind w:right="-93"/>
        <w:jc w:val="both"/>
        <w:rPr>
          <w:rFonts w:ascii="Georgia" w:eastAsia="MS Mincho" w:hAnsi="Georgia" w:cs="Arial"/>
          <w:shd w:val="clear" w:color="auto" w:fill="FAFAFA"/>
        </w:rPr>
      </w:pPr>
      <w:r w:rsidRPr="00DB3863">
        <w:rPr>
          <w:rFonts w:ascii="Georgia" w:eastAsia="MS Mincho" w:hAnsi="Georgia" w:cs="Arial"/>
          <w:shd w:val="clear" w:color="auto" w:fill="FAFAFA"/>
        </w:rPr>
        <w:t>Dios entabla un diálogo en alta voz: “¿A quién enviar</w:t>
      </w:r>
      <w:r w:rsidR="00A96680" w:rsidRPr="00DB3863">
        <w:rPr>
          <w:rFonts w:ascii="Georgia" w:eastAsia="MS Mincho" w:hAnsi="Georgia" w:cs="Arial"/>
          <w:shd w:val="clear" w:color="auto" w:fill="FAFAFA"/>
        </w:rPr>
        <w:t>é</w:t>
      </w:r>
      <w:r w:rsidRPr="00DB3863">
        <w:rPr>
          <w:rFonts w:ascii="Georgia" w:eastAsia="MS Mincho" w:hAnsi="Georgia" w:cs="Arial"/>
          <w:shd w:val="clear" w:color="auto" w:fill="FAFAFA"/>
        </w:rPr>
        <w:t xml:space="preserve"> </w:t>
      </w:r>
      <w:r w:rsidR="00A96680" w:rsidRPr="00DB3863">
        <w:rPr>
          <w:rFonts w:ascii="Georgia" w:hAnsi="Georgia" w:cs="Arial"/>
          <w:color w:val="222222"/>
          <w:shd w:val="clear" w:color="auto" w:fill="FFFFFF"/>
        </w:rPr>
        <w:t>y quién irá por nosotros</w:t>
      </w:r>
      <w:r w:rsidRPr="00DB3863">
        <w:rPr>
          <w:rFonts w:ascii="Georgia" w:eastAsia="MS Mincho" w:hAnsi="Georgia" w:cs="Arial"/>
          <w:shd w:val="clear" w:color="auto" w:fill="FAFAFA"/>
        </w:rPr>
        <w:t xml:space="preserve">?” No es una locución </w:t>
      </w:r>
      <w:r w:rsidR="00A96680" w:rsidRPr="00DB3863">
        <w:rPr>
          <w:rFonts w:ascii="Georgia" w:eastAsia="MS Mincho" w:hAnsi="Georgia" w:cs="Arial"/>
          <w:shd w:val="clear" w:color="auto" w:fill="FAFAFA"/>
        </w:rPr>
        <w:t>imponente</w:t>
      </w:r>
      <w:r w:rsidRPr="00DB3863">
        <w:rPr>
          <w:rFonts w:ascii="Georgia" w:eastAsia="MS Mincho" w:hAnsi="Georgia" w:cs="Arial"/>
          <w:shd w:val="clear" w:color="auto" w:fill="FAFAFA"/>
        </w:rPr>
        <w:t xml:space="preserve">, sino coloquial y confidencial, como un rey que trata los asuntos de su reino en un consejo de ministros. </w:t>
      </w:r>
    </w:p>
    <w:p w14:paraId="428BCA69" w14:textId="4B49B6FF" w:rsidR="0026074A" w:rsidRPr="00DB3863" w:rsidRDefault="0026074A" w:rsidP="0026074A">
      <w:pPr>
        <w:pStyle w:val="Prrafodelista"/>
        <w:numPr>
          <w:ilvl w:val="0"/>
          <w:numId w:val="2"/>
        </w:numPr>
        <w:autoSpaceDE w:val="0"/>
        <w:autoSpaceDN w:val="0"/>
        <w:adjustRightInd w:val="0"/>
        <w:ind w:right="-93"/>
        <w:jc w:val="both"/>
        <w:rPr>
          <w:rFonts w:ascii="Georgia" w:eastAsia="MS Mincho" w:hAnsi="Georgia" w:cs="Arial"/>
          <w:shd w:val="clear" w:color="auto" w:fill="FAFAFA"/>
        </w:rPr>
      </w:pPr>
      <w:r w:rsidRPr="00DB3863">
        <w:rPr>
          <w:rFonts w:ascii="Georgia" w:eastAsia="MS Mincho" w:hAnsi="Georgia" w:cs="Arial"/>
          <w:shd w:val="clear" w:color="auto" w:fill="FAFAFA"/>
        </w:rPr>
        <w:lastRenderedPageBreak/>
        <w:t xml:space="preserve">Hay una necesidad urgente de predicar </w:t>
      </w:r>
      <w:r w:rsidR="00A96680" w:rsidRPr="00DB3863">
        <w:rPr>
          <w:rFonts w:ascii="Georgia" w:eastAsia="MS Mincho" w:hAnsi="Georgia" w:cs="Arial"/>
          <w:shd w:val="clear" w:color="auto" w:fill="FAFAFA"/>
        </w:rPr>
        <w:t>el</w:t>
      </w:r>
      <w:r w:rsidRPr="00DB3863">
        <w:rPr>
          <w:rFonts w:ascii="Georgia" w:eastAsia="MS Mincho" w:hAnsi="Georgia" w:cs="Arial"/>
          <w:shd w:val="clear" w:color="auto" w:fill="FAFAFA"/>
        </w:rPr>
        <w:t xml:space="preserve"> mensaje divino al pueblo escogido, pero es necesario encontrar antes la persona apta que vaya como embajador extraordinario a ganar para Dios a aquel puebl</w:t>
      </w:r>
      <w:r w:rsidR="00430A79">
        <w:rPr>
          <w:rFonts w:ascii="Georgia" w:eastAsia="MS Mincho" w:hAnsi="Georgia" w:cs="Arial"/>
          <w:shd w:val="clear" w:color="auto" w:fill="FAFAFA"/>
        </w:rPr>
        <w:t>o</w:t>
      </w:r>
      <w:r w:rsidRPr="00DB3863">
        <w:rPr>
          <w:rFonts w:ascii="Georgia" w:eastAsia="MS Mincho" w:hAnsi="Georgia" w:cs="Arial"/>
          <w:shd w:val="clear" w:color="auto" w:fill="FAFAFA"/>
        </w:rPr>
        <w:t xml:space="preserve">. </w:t>
      </w:r>
    </w:p>
    <w:p w14:paraId="71D6D22D" w14:textId="20F22299" w:rsidR="00B37AAC" w:rsidRPr="00DB3863" w:rsidRDefault="00B37AAC" w:rsidP="0026074A">
      <w:pPr>
        <w:pStyle w:val="Prrafodelista"/>
        <w:numPr>
          <w:ilvl w:val="0"/>
          <w:numId w:val="2"/>
        </w:numPr>
        <w:autoSpaceDE w:val="0"/>
        <w:autoSpaceDN w:val="0"/>
        <w:adjustRightInd w:val="0"/>
        <w:ind w:right="-93"/>
        <w:jc w:val="both"/>
        <w:rPr>
          <w:rFonts w:ascii="Georgia" w:hAnsi="Georgia"/>
          <w:bCs/>
          <w:color w:val="FF0000"/>
          <w:lang w:val="es-CL"/>
        </w:rPr>
      </w:pPr>
      <w:r w:rsidRPr="00DB3863">
        <w:rPr>
          <w:rFonts w:ascii="Georgia" w:eastAsia="MS Mincho" w:hAnsi="Georgia" w:cs="Arial"/>
          <w:shd w:val="clear" w:color="auto" w:fill="FAFAFA"/>
        </w:rPr>
        <w:t>Es en ese contexto que aparece Isaías y acepta la misión que Dios le da: “</w:t>
      </w:r>
      <w:r w:rsidRPr="00DB3863">
        <w:rPr>
          <w:rFonts w:ascii="Georgia" w:hAnsi="Georgia" w:cs="Arial"/>
          <w:color w:val="222222"/>
          <w:shd w:val="clear" w:color="auto" w:fill="FFFFFF"/>
        </w:rPr>
        <w:t>Heme aquí, envíame a mí”.</w:t>
      </w:r>
    </w:p>
    <w:p w14:paraId="00934158" w14:textId="18F50718" w:rsidR="00B32820" w:rsidRPr="00DB3863" w:rsidRDefault="00B37AAC" w:rsidP="0026074A">
      <w:pPr>
        <w:pStyle w:val="Prrafodelista"/>
        <w:numPr>
          <w:ilvl w:val="0"/>
          <w:numId w:val="2"/>
        </w:numPr>
        <w:autoSpaceDE w:val="0"/>
        <w:autoSpaceDN w:val="0"/>
        <w:adjustRightInd w:val="0"/>
        <w:ind w:right="-93"/>
        <w:jc w:val="both"/>
        <w:rPr>
          <w:rFonts w:ascii="Georgia" w:hAnsi="Georgia"/>
          <w:bCs/>
          <w:color w:val="FF0000"/>
          <w:lang w:val="es-CL"/>
        </w:rPr>
      </w:pPr>
      <w:r w:rsidRPr="00DB3863">
        <w:rPr>
          <w:rFonts w:ascii="Georgia" w:eastAsia="MS Mincho" w:hAnsi="Georgia" w:cs="Arial"/>
          <w:shd w:val="clear" w:color="auto" w:fill="FAFAFA"/>
        </w:rPr>
        <w:t xml:space="preserve">Desde el primer momento, Isaías es consciente de la dura misión que el Señor le confía. Él tendrá que proclamar la palabra de Dios a su </w:t>
      </w:r>
      <w:r w:rsidR="00A96680" w:rsidRPr="00DB3863">
        <w:rPr>
          <w:rFonts w:ascii="Georgia" w:eastAsia="MS Mincho" w:hAnsi="Georgia" w:cs="Arial"/>
          <w:shd w:val="clear" w:color="auto" w:fill="FAFAFA"/>
        </w:rPr>
        <w:t>p</w:t>
      </w:r>
      <w:r w:rsidRPr="00DB3863">
        <w:rPr>
          <w:rFonts w:ascii="Georgia" w:eastAsia="MS Mincho" w:hAnsi="Georgia" w:cs="Arial"/>
          <w:shd w:val="clear" w:color="auto" w:fill="FAFAFA"/>
        </w:rPr>
        <w:t>ueblo, poniéndolo así ante la necesidad ineludible de aceptarla o rechazarla. Pero la mayoría del pueblo y sus dirigentes cerrarán los oídos al mensaje que debía salvarlos.</w:t>
      </w:r>
    </w:p>
    <w:p w14:paraId="6E3405E4" w14:textId="2E0356A9" w:rsidR="00B37AAC" w:rsidRDefault="00B37AAC" w:rsidP="00B37AAC">
      <w:pPr>
        <w:pStyle w:val="Prrafodelista"/>
        <w:numPr>
          <w:ilvl w:val="0"/>
          <w:numId w:val="2"/>
        </w:numPr>
        <w:autoSpaceDE w:val="0"/>
        <w:autoSpaceDN w:val="0"/>
        <w:adjustRightInd w:val="0"/>
        <w:ind w:right="-93"/>
        <w:jc w:val="both"/>
        <w:rPr>
          <w:rFonts w:ascii="Georgia" w:hAnsi="Georgia"/>
          <w:bCs/>
          <w:lang w:val="es-CL"/>
        </w:rPr>
      </w:pPr>
      <w:r w:rsidRPr="00B37AAC">
        <w:rPr>
          <w:rFonts w:ascii="Georgia" w:hAnsi="Georgia"/>
          <w:bCs/>
          <w:lang w:val="es-CL"/>
        </w:rPr>
        <w:t>También, cada uno de nosotros es profeta que anuncia Buenas Noticias y que denuncia lo que es signo de muerte y desamor en nuestra sociedad.</w:t>
      </w:r>
      <w:r>
        <w:rPr>
          <w:rFonts w:ascii="Georgia" w:hAnsi="Georgia"/>
          <w:bCs/>
          <w:lang w:val="es-CL"/>
        </w:rPr>
        <w:t xml:space="preserve"> Es una tarea dura, pues anunciar cosas buenas, siempre es bien recibido; pero cuando hay que denunciar lo falso, lo injusto, los abusos</w:t>
      </w:r>
      <w:r w:rsidR="00A96680">
        <w:rPr>
          <w:rFonts w:ascii="Georgia" w:hAnsi="Georgia"/>
          <w:bCs/>
          <w:lang w:val="es-CL"/>
        </w:rPr>
        <w:t>;</w:t>
      </w:r>
      <w:r>
        <w:rPr>
          <w:rFonts w:ascii="Georgia" w:hAnsi="Georgia"/>
          <w:bCs/>
          <w:lang w:val="es-CL"/>
        </w:rPr>
        <w:t xml:space="preserve"> eso siempre genera problemas, pues uno se enfrenta a personas y estructuras que reproducen esas dinámicas negativas.</w:t>
      </w:r>
    </w:p>
    <w:p w14:paraId="08567A37" w14:textId="1CD194EA" w:rsidR="00B37AAC" w:rsidRDefault="00B37AAC" w:rsidP="00B37AAC">
      <w:pPr>
        <w:pStyle w:val="Prrafodelista"/>
        <w:numPr>
          <w:ilvl w:val="0"/>
          <w:numId w:val="2"/>
        </w:numPr>
        <w:autoSpaceDE w:val="0"/>
        <w:autoSpaceDN w:val="0"/>
        <w:adjustRightInd w:val="0"/>
        <w:ind w:right="-93"/>
        <w:jc w:val="both"/>
        <w:rPr>
          <w:rFonts w:ascii="Georgia" w:hAnsi="Georgia"/>
          <w:bCs/>
          <w:lang w:val="es-CL"/>
        </w:rPr>
      </w:pPr>
      <w:r>
        <w:rPr>
          <w:rFonts w:ascii="Georgia" w:hAnsi="Georgia"/>
          <w:bCs/>
          <w:lang w:val="es-CL"/>
        </w:rPr>
        <w:t>Por eso, en nuestro caminar como bautizados, y por ello somos misioneros, hemos de poner nuestra fuerza en Dios; no para agradar a las personas, sino para</w:t>
      </w:r>
      <w:r w:rsidR="00A96680">
        <w:rPr>
          <w:rFonts w:ascii="Georgia" w:hAnsi="Georgia"/>
          <w:bCs/>
          <w:lang w:val="es-CL"/>
        </w:rPr>
        <w:t xml:space="preserve"> </w:t>
      </w:r>
      <w:r>
        <w:rPr>
          <w:rFonts w:ascii="Georgia" w:hAnsi="Georgia"/>
          <w:bCs/>
          <w:lang w:val="es-CL"/>
        </w:rPr>
        <w:t>destruir aquello que impide vivir en la verdad: egoísmos, injusticias, considerar a las personas como objetos, hipocresía, etc.</w:t>
      </w:r>
    </w:p>
    <w:p w14:paraId="284D4F6C" w14:textId="1ED38B42" w:rsidR="00B37AAC" w:rsidRPr="00B37AAC" w:rsidRDefault="00B37AAC" w:rsidP="00B37AAC">
      <w:pPr>
        <w:pStyle w:val="Prrafodelista"/>
        <w:numPr>
          <w:ilvl w:val="0"/>
          <w:numId w:val="2"/>
        </w:numPr>
        <w:autoSpaceDE w:val="0"/>
        <w:autoSpaceDN w:val="0"/>
        <w:adjustRightInd w:val="0"/>
        <w:ind w:right="-93"/>
        <w:jc w:val="both"/>
        <w:rPr>
          <w:rFonts w:ascii="Georgia" w:hAnsi="Georgia"/>
          <w:bCs/>
          <w:lang w:val="es-CL"/>
        </w:rPr>
      </w:pPr>
      <w:r>
        <w:rPr>
          <w:rFonts w:ascii="Georgia" w:hAnsi="Georgia"/>
          <w:bCs/>
          <w:lang w:val="es-CL"/>
        </w:rPr>
        <w:t>Pidamos al Señor la disponibilidad que tuvo el profeta Isaías para llevar su mensaje de salvación, sus Buenas Noticias a todas las personas.</w:t>
      </w:r>
    </w:p>
    <w:p w14:paraId="0976C86F" w14:textId="039C2E4F" w:rsidR="00B37AAC" w:rsidRDefault="00B37AAC" w:rsidP="00B37AAC">
      <w:pPr>
        <w:autoSpaceDE w:val="0"/>
        <w:autoSpaceDN w:val="0"/>
        <w:adjustRightInd w:val="0"/>
        <w:ind w:left="720" w:right="-93"/>
        <w:jc w:val="both"/>
        <w:rPr>
          <w:rFonts w:ascii="Georgia" w:hAnsi="Georgia"/>
          <w:bCs/>
          <w:color w:val="FF0000"/>
          <w:lang w:val="es-CL"/>
        </w:rPr>
      </w:pPr>
    </w:p>
    <w:p w14:paraId="2C3E6F5D" w14:textId="77777777" w:rsidR="00B32820" w:rsidRDefault="00B32820" w:rsidP="00B32820">
      <w:pPr>
        <w:rPr>
          <w:rFonts w:ascii="Georgia" w:hAnsi="Georgia"/>
          <w:b/>
          <w:bCs/>
          <w:color w:val="000000"/>
        </w:rPr>
      </w:pPr>
      <w:r>
        <w:rPr>
          <w:rFonts w:ascii="Georgia" w:hAnsi="Georgia"/>
          <w:b/>
          <w:bCs/>
          <w:color w:val="000000"/>
        </w:rPr>
        <w:t>4</w:t>
      </w:r>
      <w:r w:rsidRPr="00190E6F">
        <w:rPr>
          <w:rFonts w:ascii="Georgia" w:hAnsi="Georgia"/>
          <w:b/>
          <w:bCs/>
          <w:color w:val="000000"/>
        </w:rPr>
        <w:t xml:space="preserve">. Oración </w:t>
      </w:r>
    </w:p>
    <w:p w14:paraId="72430492" w14:textId="77777777" w:rsidR="00B32820" w:rsidRPr="00190E6F" w:rsidRDefault="00B32820" w:rsidP="00B32820">
      <w:pPr>
        <w:rPr>
          <w:rFonts w:ascii="Georgia" w:hAnsi="Georgia"/>
          <w:b/>
          <w:bCs/>
          <w:color w:val="000000"/>
        </w:rPr>
      </w:pPr>
    </w:p>
    <w:p w14:paraId="10134CD1" w14:textId="77777777" w:rsidR="00B32820" w:rsidRPr="00190E6F" w:rsidRDefault="00B32820" w:rsidP="000E6708">
      <w:pPr>
        <w:jc w:val="both"/>
        <w:rPr>
          <w:rFonts w:ascii="Georgia" w:hAnsi="Georgia"/>
          <w:bCs/>
          <w:color w:val="000000"/>
        </w:rPr>
      </w:pPr>
      <w:r w:rsidRPr="00190E6F">
        <w:rPr>
          <w:rFonts w:ascii="Georgia" w:hAnsi="Georgia"/>
          <w:bCs/>
          <w:color w:val="000000"/>
        </w:rPr>
        <w:t>Hagamos silencio para orar como comunidad. Primero, en forma personal, cada uno presente al Señor sus necesidades, sus sufrimientos, sus proyectos.</w:t>
      </w:r>
    </w:p>
    <w:p w14:paraId="4F769BDB" w14:textId="77777777" w:rsidR="00B32820" w:rsidRPr="00190E6F" w:rsidRDefault="00B32820" w:rsidP="000E6708">
      <w:pPr>
        <w:jc w:val="both"/>
        <w:rPr>
          <w:rFonts w:ascii="Georgia" w:hAnsi="Georgia"/>
          <w:bCs/>
          <w:color w:val="000000"/>
        </w:rPr>
      </w:pPr>
      <w:r w:rsidRPr="00190E6F">
        <w:rPr>
          <w:rFonts w:ascii="Georgia" w:hAnsi="Georgia"/>
          <w:bCs/>
          <w:color w:val="000000"/>
        </w:rPr>
        <w:t>(después de un momento de oración en silencio, se lee las siguientes intenciones)</w:t>
      </w:r>
    </w:p>
    <w:p w14:paraId="5DA0B5D6" w14:textId="1C9FDFDD" w:rsidR="00B32820" w:rsidRDefault="000E6708" w:rsidP="000E6708">
      <w:pPr>
        <w:jc w:val="both"/>
        <w:rPr>
          <w:rFonts w:ascii="Georgia" w:hAnsi="Georgia"/>
          <w:bCs/>
        </w:rPr>
      </w:pPr>
      <w:r>
        <w:rPr>
          <w:rFonts w:ascii="Georgia" w:hAnsi="Georgia"/>
          <w:bCs/>
        </w:rPr>
        <w:t>1.- Por todos nosotros, para que seamos disponibles al llamado de Dios y nos coloquemos pronto a la misión, tal como lo hizo el profeta Isaías. Roguemos al Señor.</w:t>
      </w:r>
    </w:p>
    <w:p w14:paraId="3C5BEF23" w14:textId="5EAD10E3" w:rsidR="000E6708" w:rsidRDefault="000E6708" w:rsidP="000E6708">
      <w:pPr>
        <w:jc w:val="both"/>
        <w:rPr>
          <w:rFonts w:ascii="Georgia" w:hAnsi="Georgia"/>
          <w:bCs/>
        </w:rPr>
      </w:pPr>
      <w:r>
        <w:rPr>
          <w:rFonts w:ascii="Georgia" w:hAnsi="Georgia"/>
          <w:bCs/>
        </w:rPr>
        <w:t>2.- Por todos los salesianos misioneros del mundo, para que lleven la Buena Noticia a las personas que más lo necesitan, para que tengan consuelo y alivio en los lugares donde son perseguidos por anunciar a Cristo y para que cuenten siempre con nuestra oración. Roguemos al Señor.</w:t>
      </w:r>
    </w:p>
    <w:p w14:paraId="42C5394E" w14:textId="1B90F30E" w:rsidR="000E6708" w:rsidRDefault="000E6708" w:rsidP="00F960E3">
      <w:pPr>
        <w:jc w:val="both"/>
        <w:rPr>
          <w:rFonts w:ascii="Georgia" w:hAnsi="Georgia"/>
          <w:bCs/>
        </w:rPr>
      </w:pPr>
      <w:r>
        <w:rPr>
          <w:rFonts w:ascii="Georgia" w:hAnsi="Georgia"/>
          <w:bCs/>
        </w:rPr>
        <w:t xml:space="preserve">3.- Por todos nuestros familiares, especialmente por nuestros padres y por quienes hacen las veces de padres y madres de cada uno de nosotros, para que en su misión de cuidar la vida nueva que somos, con su ejemplo y testimonio nos enseñen lo que </w:t>
      </w:r>
      <w:r>
        <w:rPr>
          <w:rFonts w:ascii="Georgia" w:hAnsi="Georgia"/>
          <w:bCs/>
        </w:rPr>
        <w:lastRenderedPageBreak/>
        <w:t>significa ser coherentes entre lo que pensamos, decimos y hacemos. Roguemos al Señor.</w:t>
      </w:r>
    </w:p>
    <w:p w14:paraId="22C91E81" w14:textId="65FE2FE6" w:rsidR="000E6708" w:rsidRPr="000E6708" w:rsidRDefault="000E6708" w:rsidP="00F960E3">
      <w:pPr>
        <w:jc w:val="both"/>
        <w:rPr>
          <w:rFonts w:ascii="Georgia" w:hAnsi="Georgia"/>
          <w:bCs/>
        </w:rPr>
      </w:pPr>
      <w:r>
        <w:rPr>
          <w:rFonts w:ascii="Georgia" w:hAnsi="Georgia"/>
          <w:bCs/>
        </w:rPr>
        <w:t xml:space="preserve">4.- </w:t>
      </w:r>
      <w:r w:rsidR="00F960E3">
        <w:rPr>
          <w:rFonts w:ascii="Georgia" w:hAnsi="Georgia"/>
          <w:bCs/>
        </w:rPr>
        <w:t>Por quienes padecen enfermedad o cesantía, para que seamos nosotros el rostro alegre de Dios que les acompaña y consuela en medio de las dificultades. Por las familias de nuestro colegio que sufren</w:t>
      </w:r>
      <w:r w:rsidR="00DB3863">
        <w:rPr>
          <w:rFonts w:ascii="Georgia" w:hAnsi="Georgia"/>
          <w:bCs/>
        </w:rPr>
        <w:t>.</w:t>
      </w:r>
      <w:r w:rsidR="00F960E3">
        <w:rPr>
          <w:rFonts w:ascii="Georgia" w:hAnsi="Georgia"/>
          <w:bCs/>
        </w:rPr>
        <w:t xml:space="preserve"> Roguemos al Señor.</w:t>
      </w:r>
    </w:p>
    <w:p w14:paraId="796CAB9B" w14:textId="77777777" w:rsidR="00B32820" w:rsidRDefault="00B32820" w:rsidP="00B32820">
      <w:pPr>
        <w:pStyle w:val="Prrafodelista"/>
        <w:ind w:left="0"/>
        <w:rPr>
          <w:rFonts w:ascii="Georgia" w:hAnsi="Georgia"/>
          <w:bCs/>
          <w:color w:val="000000"/>
        </w:rPr>
      </w:pPr>
      <w:r w:rsidRPr="00190E6F">
        <w:rPr>
          <w:rFonts w:ascii="Georgia" w:hAnsi="Georgia"/>
          <w:bCs/>
          <w:color w:val="000000"/>
        </w:rPr>
        <w:t xml:space="preserve">(Si estima conveniente agrega otras intenciones). </w:t>
      </w:r>
    </w:p>
    <w:p w14:paraId="5900437B" w14:textId="77777777" w:rsidR="00B32820" w:rsidRPr="00190E6F" w:rsidRDefault="00B32820" w:rsidP="00B32820">
      <w:pPr>
        <w:pStyle w:val="Prrafodelista"/>
        <w:ind w:left="0"/>
        <w:rPr>
          <w:rFonts w:ascii="Georgia" w:hAnsi="Georgia"/>
          <w:bCs/>
          <w:color w:val="000000"/>
        </w:rPr>
      </w:pPr>
    </w:p>
    <w:p w14:paraId="7EA2D135" w14:textId="276944DC" w:rsidR="00DB3863" w:rsidRPr="00271121" w:rsidRDefault="00DB3863" w:rsidP="00DB3863">
      <w:pPr>
        <w:pStyle w:val="Prrafodelista"/>
        <w:ind w:left="0"/>
        <w:rPr>
          <w:rFonts w:ascii="Georgia" w:eastAsia="MS Mincho" w:hAnsi="Georgia"/>
          <w:b/>
          <w:bCs/>
          <w:lang w:val="es-ES_tradnl" w:eastAsia="ja-JP"/>
        </w:rPr>
      </w:pPr>
      <w:r w:rsidRPr="00271121">
        <w:rPr>
          <w:rFonts w:ascii="Georgia" w:eastAsia="MS Mincho" w:hAnsi="Georgia"/>
          <w:b/>
          <w:bCs/>
          <w:lang w:val="es-ES_tradnl" w:eastAsia="ja-JP"/>
        </w:rPr>
        <w:t>Oración J</w:t>
      </w:r>
      <w:r>
        <w:rPr>
          <w:rFonts w:ascii="Georgia" w:eastAsia="MS Mincho" w:hAnsi="Georgia"/>
          <w:b/>
          <w:bCs/>
          <w:lang w:val="es-ES_tradnl" w:eastAsia="ja-JP"/>
        </w:rPr>
        <w:t xml:space="preserve">ornada </w:t>
      </w:r>
      <w:r w:rsidRPr="00271121">
        <w:rPr>
          <w:rFonts w:ascii="Georgia" w:eastAsia="MS Mincho" w:hAnsi="Georgia"/>
          <w:b/>
          <w:bCs/>
          <w:lang w:val="es-ES_tradnl" w:eastAsia="ja-JP"/>
        </w:rPr>
        <w:t>M</w:t>
      </w:r>
      <w:r>
        <w:rPr>
          <w:rFonts w:ascii="Georgia" w:eastAsia="MS Mincho" w:hAnsi="Georgia"/>
          <w:b/>
          <w:bCs/>
          <w:lang w:val="es-ES_tradnl" w:eastAsia="ja-JP"/>
        </w:rPr>
        <w:t xml:space="preserve">isionera </w:t>
      </w:r>
      <w:r w:rsidRPr="00271121">
        <w:rPr>
          <w:rFonts w:ascii="Georgia" w:eastAsia="MS Mincho" w:hAnsi="Georgia"/>
          <w:b/>
          <w:bCs/>
          <w:lang w:val="es-ES_tradnl" w:eastAsia="ja-JP"/>
        </w:rPr>
        <w:t>S</w:t>
      </w:r>
      <w:r>
        <w:rPr>
          <w:rFonts w:ascii="Georgia" w:eastAsia="MS Mincho" w:hAnsi="Georgia"/>
          <w:b/>
          <w:bCs/>
          <w:lang w:val="es-ES_tradnl" w:eastAsia="ja-JP"/>
        </w:rPr>
        <w:t>alesiana</w:t>
      </w:r>
      <w:r w:rsidRPr="00271121">
        <w:rPr>
          <w:rFonts w:ascii="Georgia" w:eastAsia="MS Mincho" w:hAnsi="Georgia"/>
          <w:b/>
          <w:bCs/>
          <w:lang w:val="es-ES_tradnl" w:eastAsia="ja-JP"/>
        </w:rPr>
        <w:t xml:space="preserve"> 202</w:t>
      </w:r>
      <w:r w:rsidR="003C3820">
        <w:rPr>
          <w:rFonts w:ascii="Georgia" w:eastAsia="MS Mincho" w:hAnsi="Georgia"/>
          <w:b/>
          <w:bCs/>
          <w:lang w:val="es-ES_tradnl" w:eastAsia="ja-JP"/>
        </w:rPr>
        <w:t>2</w:t>
      </w:r>
    </w:p>
    <w:p w14:paraId="4740D70A" w14:textId="77777777" w:rsidR="00DB3863" w:rsidRPr="00271121" w:rsidRDefault="00DB3863" w:rsidP="00DB3863">
      <w:pPr>
        <w:pStyle w:val="Prrafodelista"/>
        <w:ind w:left="0"/>
        <w:rPr>
          <w:rFonts w:ascii="Georgia" w:eastAsia="MS Mincho" w:hAnsi="Georgia"/>
          <w:b/>
          <w:bCs/>
          <w:lang w:val="es-ES_tradnl" w:eastAsia="ja-JP"/>
        </w:rPr>
      </w:pPr>
    </w:p>
    <w:p w14:paraId="119F8EFD"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Oh Dios, Padre creativo,</w:t>
      </w:r>
    </w:p>
    <w:p w14:paraId="313D34A9"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suscita en nosotros el fuego del amor</w:t>
      </w:r>
    </w:p>
    <w:p w14:paraId="141A0C71" w14:textId="7D839808" w:rsidR="003C382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que arde, pero no consume.</w:t>
      </w:r>
    </w:p>
    <w:p w14:paraId="3C6C6BA2" w14:textId="77777777" w:rsidR="003C3820" w:rsidRPr="00347F70" w:rsidRDefault="003C3820" w:rsidP="003C3820">
      <w:pPr>
        <w:pStyle w:val="Prrafodelista"/>
        <w:ind w:left="0"/>
        <w:rPr>
          <w:rFonts w:ascii="Georgia" w:eastAsia="MS Mincho" w:hAnsi="Georgia"/>
          <w:lang w:val="es-ES_tradnl" w:eastAsia="ja-JP"/>
        </w:rPr>
      </w:pPr>
    </w:p>
    <w:p w14:paraId="465C04BF"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Aquel fuego sea para cada uno la llamada universal</w:t>
      </w:r>
    </w:p>
    <w:p w14:paraId="532EE7FB"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 xml:space="preserve">a una </w:t>
      </w:r>
      <w:proofErr w:type="spellStart"/>
      <w:r w:rsidRPr="00347F70">
        <w:rPr>
          <w:rFonts w:ascii="Georgia" w:eastAsia="MS Mincho" w:hAnsi="Georgia"/>
          <w:lang w:val="es-ES_tradnl" w:eastAsia="ja-JP"/>
        </w:rPr>
        <w:t>santidad</w:t>
      </w:r>
      <w:proofErr w:type="spellEnd"/>
      <w:r w:rsidRPr="00347F70">
        <w:rPr>
          <w:rFonts w:ascii="Georgia" w:eastAsia="MS Mincho" w:hAnsi="Georgia"/>
          <w:lang w:val="es-ES_tradnl" w:eastAsia="ja-JP"/>
        </w:rPr>
        <w:t xml:space="preserve"> posible de realizar en cualquier lugar del mundo.</w:t>
      </w:r>
    </w:p>
    <w:p w14:paraId="498664CB"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Recuérdanos que cualquier lugar es tierra de misión</w:t>
      </w:r>
    </w:p>
    <w:p w14:paraId="43D5AD11" w14:textId="266A0217" w:rsidR="003C382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y que en cada ser humano habita el deseo de Ti.</w:t>
      </w:r>
    </w:p>
    <w:p w14:paraId="4BDEF6D5" w14:textId="77777777" w:rsidR="003C3820" w:rsidRPr="00347F70" w:rsidRDefault="003C3820" w:rsidP="003C3820">
      <w:pPr>
        <w:pStyle w:val="Prrafodelista"/>
        <w:ind w:left="0"/>
        <w:rPr>
          <w:rFonts w:ascii="Georgia" w:eastAsia="MS Mincho" w:hAnsi="Georgia"/>
          <w:lang w:val="es-ES_tradnl" w:eastAsia="ja-JP"/>
        </w:rPr>
      </w:pPr>
    </w:p>
    <w:p w14:paraId="775D3F89"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Haznos discípulos valientes y encarnados en este tiempo,</w:t>
      </w:r>
    </w:p>
    <w:p w14:paraId="4F5B6D38"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capaces de anunciarte en las redes sociales</w:t>
      </w:r>
    </w:p>
    <w:p w14:paraId="0179E054" w14:textId="43B03859" w:rsidR="003C382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para que también las redes puedan ser lugar de encuentro contigo.</w:t>
      </w:r>
    </w:p>
    <w:p w14:paraId="5A6E888B" w14:textId="77777777" w:rsidR="003C3820" w:rsidRPr="00347F70" w:rsidRDefault="003C3820" w:rsidP="003C3820">
      <w:pPr>
        <w:pStyle w:val="Prrafodelista"/>
        <w:ind w:left="0"/>
        <w:rPr>
          <w:rFonts w:ascii="Georgia" w:eastAsia="MS Mincho" w:hAnsi="Georgia"/>
          <w:lang w:val="es-ES_tradnl" w:eastAsia="ja-JP"/>
        </w:rPr>
      </w:pPr>
    </w:p>
    <w:p w14:paraId="3B9FA7F8"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Envía tu Espíritu sobre nosotros, tus hijos,</w:t>
      </w:r>
    </w:p>
    <w:p w14:paraId="76FBAA6F"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para que, como artí</w:t>
      </w:r>
      <w:r w:rsidRPr="00347F70">
        <w:rPr>
          <w:rFonts w:ascii="Georgia" w:eastAsia="MS Mincho" w:hAnsi="Georgia"/>
          <w:lang w:val="es-ES_tradnl" w:eastAsia="ja-JP"/>
        </w:rPr>
        <w:softHyphen/>
      </w:r>
      <w:r>
        <w:rPr>
          <w:rFonts w:ascii="Georgia" w:eastAsia="MS Mincho" w:hAnsi="Georgia"/>
          <w:lang w:val="es-ES_tradnl" w:eastAsia="ja-JP"/>
        </w:rPr>
        <w:t>fi</w:t>
      </w:r>
      <w:r w:rsidRPr="00347F70">
        <w:rPr>
          <w:rFonts w:ascii="Georgia" w:eastAsia="MS Mincho" w:hAnsi="Georgia"/>
          <w:lang w:val="es-ES_tradnl" w:eastAsia="ja-JP"/>
        </w:rPr>
        <w:t xml:space="preserve">ces de la nueva evangelización, </w:t>
      </w:r>
    </w:p>
    <w:p w14:paraId="2FC66BB9"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podamos despertar el primer anuncio de Jesús</w:t>
      </w:r>
    </w:p>
    <w:p w14:paraId="6A1F545F" w14:textId="77777777" w:rsidR="003C3820" w:rsidRPr="00347F7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 xml:space="preserve">en los jóvenes de hoy. </w:t>
      </w:r>
    </w:p>
    <w:p w14:paraId="4EF4BB3E" w14:textId="77777777" w:rsidR="003C3820" w:rsidRDefault="003C3820" w:rsidP="003C3820">
      <w:pPr>
        <w:pStyle w:val="Prrafodelista"/>
        <w:ind w:left="0"/>
        <w:rPr>
          <w:rFonts w:ascii="Georgia" w:eastAsia="MS Mincho" w:hAnsi="Georgia"/>
          <w:lang w:val="es-ES_tradnl" w:eastAsia="ja-JP"/>
        </w:rPr>
      </w:pPr>
      <w:r w:rsidRPr="00347F70">
        <w:rPr>
          <w:rFonts w:ascii="Georgia" w:eastAsia="MS Mincho" w:hAnsi="Georgia"/>
          <w:lang w:val="es-ES_tradnl" w:eastAsia="ja-JP"/>
        </w:rPr>
        <w:t>Amén.</w:t>
      </w:r>
    </w:p>
    <w:p w14:paraId="68B8A16F" w14:textId="77777777" w:rsidR="00B32820" w:rsidRPr="00190E6F" w:rsidRDefault="00B32820" w:rsidP="00B32820">
      <w:pPr>
        <w:rPr>
          <w:rFonts w:ascii="Georgia" w:hAnsi="Georgia"/>
          <w:bCs/>
          <w:color w:val="000000"/>
        </w:rPr>
      </w:pPr>
    </w:p>
    <w:p w14:paraId="0E16115E" w14:textId="77777777" w:rsidR="00B32820" w:rsidRDefault="00B32820" w:rsidP="00B32820">
      <w:pPr>
        <w:pStyle w:val="Prrafodelista"/>
        <w:ind w:left="0"/>
        <w:rPr>
          <w:rFonts w:ascii="Georgia" w:hAnsi="Georgia"/>
          <w:bCs/>
          <w:color w:val="000000"/>
        </w:rPr>
      </w:pPr>
      <w:r w:rsidRPr="00190E6F">
        <w:rPr>
          <w:rFonts w:ascii="Georgia" w:hAnsi="Georgia"/>
          <w:bCs/>
          <w:color w:val="000000"/>
        </w:rPr>
        <w:t xml:space="preserve">(Concluye la oración con el Padre nuestro; </w:t>
      </w:r>
      <w:r>
        <w:rPr>
          <w:rFonts w:ascii="Georgia" w:hAnsi="Georgia"/>
          <w:bCs/>
          <w:color w:val="000000"/>
        </w:rPr>
        <w:t>Ave María</w:t>
      </w:r>
      <w:r w:rsidRPr="00190E6F">
        <w:rPr>
          <w:rFonts w:ascii="Georgia" w:hAnsi="Georgia"/>
          <w:bCs/>
          <w:color w:val="000000"/>
        </w:rPr>
        <w:t>)</w:t>
      </w:r>
    </w:p>
    <w:p w14:paraId="7FA50827" w14:textId="77777777" w:rsidR="00B32820" w:rsidRDefault="00B32820" w:rsidP="00B32820">
      <w:pPr>
        <w:pStyle w:val="Prrafodelista"/>
        <w:ind w:left="0"/>
        <w:rPr>
          <w:rFonts w:ascii="Georgia" w:hAnsi="Georgia"/>
          <w:bCs/>
          <w:color w:val="000000"/>
        </w:rPr>
      </w:pPr>
    </w:p>
    <w:p w14:paraId="7936CB88" w14:textId="77777777" w:rsidR="00B32820" w:rsidRDefault="00B32820" w:rsidP="00B32820">
      <w:pPr>
        <w:pStyle w:val="Prrafodelista"/>
        <w:ind w:left="0"/>
        <w:rPr>
          <w:rFonts w:ascii="Georgia" w:hAnsi="Georgia"/>
          <w:bCs/>
          <w:color w:val="000000"/>
        </w:rPr>
      </w:pPr>
      <w:r>
        <w:rPr>
          <w:rFonts w:ascii="Georgia" w:hAnsi="Georgia"/>
          <w:bCs/>
          <w:color w:val="000000"/>
        </w:rPr>
        <w:t>María Auxilio de los cristianos… Ruega por nosotros.</w:t>
      </w:r>
    </w:p>
    <w:p w14:paraId="462B1AEA" w14:textId="6ACCCB47" w:rsidR="00B32820" w:rsidRDefault="00B32820" w:rsidP="00B32820">
      <w:pPr>
        <w:pStyle w:val="Prrafodelista"/>
        <w:ind w:left="0"/>
        <w:rPr>
          <w:rFonts w:ascii="Georgia" w:hAnsi="Georgia"/>
          <w:bCs/>
          <w:color w:val="000000"/>
        </w:rPr>
      </w:pPr>
      <w:r>
        <w:rPr>
          <w:rFonts w:ascii="Georgia" w:hAnsi="Georgia"/>
          <w:bCs/>
          <w:color w:val="000000"/>
        </w:rPr>
        <w:t>+ En el nombre del Padre, y del Hijo y del Espíritu Santo. Amén</w:t>
      </w:r>
      <w:r w:rsidR="00DB3863">
        <w:rPr>
          <w:rFonts w:ascii="Georgia" w:hAnsi="Georgia"/>
          <w:bCs/>
          <w:color w:val="000000"/>
        </w:rPr>
        <w:t>.</w:t>
      </w:r>
    </w:p>
    <w:sectPr w:rsidR="00B32820" w:rsidSect="003C3820">
      <w:headerReference w:type="default" r:id="rId7"/>
      <w:footerReference w:type="default" r:id="rId8"/>
      <w:pgSz w:w="12240" w:h="15840"/>
      <w:pgMar w:top="2376" w:right="1701" w:bottom="1418" w:left="1701" w:header="709" w:footer="1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7D43" w14:textId="77777777" w:rsidR="00750225" w:rsidRDefault="00750225" w:rsidP="00B32820">
      <w:pPr>
        <w:spacing w:after="0"/>
      </w:pPr>
      <w:r>
        <w:separator/>
      </w:r>
    </w:p>
  </w:endnote>
  <w:endnote w:type="continuationSeparator" w:id="0">
    <w:p w14:paraId="29710A8B" w14:textId="77777777" w:rsidR="00750225" w:rsidRDefault="00750225" w:rsidP="00B3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87833"/>
      <w:docPartObj>
        <w:docPartGallery w:val="Page Numbers (Bottom of Page)"/>
        <w:docPartUnique/>
      </w:docPartObj>
    </w:sdtPr>
    <w:sdtEndPr/>
    <w:sdtContent>
      <w:p w14:paraId="36FEFF3A" w14:textId="66547457" w:rsidR="0026074A" w:rsidRDefault="0026074A">
        <w:pPr>
          <w:pStyle w:val="Piedepgina"/>
          <w:jc w:val="center"/>
        </w:pPr>
        <w:r>
          <w:fldChar w:fldCharType="begin"/>
        </w:r>
        <w:r>
          <w:instrText>PAGE   \* MERGEFORMAT</w:instrText>
        </w:r>
        <w:r>
          <w:fldChar w:fldCharType="separate"/>
        </w:r>
        <w:r>
          <w:rPr>
            <w:lang w:val="es-ES"/>
          </w:rPr>
          <w:t>2</w:t>
        </w:r>
        <w:r>
          <w:fldChar w:fldCharType="end"/>
        </w:r>
      </w:p>
    </w:sdtContent>
  </w:sdt>
  <w:p w14:paraId="78903A9A" w14:textId="51001634" w:rsidR="0026074A" w:rsidRDefault="003C3820">
    <w:pPr>
      <w:pStyle w:val="Piedepgina"/>
    </w:pPr>
    <w:r>
      <w:rPr>
        <w:rFonts w:ascii="Times New Roman" w:hAnsi="Times New Roman"/>
        <w:noProof/>
      </w:rPr>
      <w:drawing>
        <wp:anchor distT="36576" distB="36576" distL="36576" distR="36576" simplePos="0" relativeHeight="251666432" behindDoc="0" locked="0" layoutInCell="1" allowOverlap="1" wp14:anchorId="5CC09251" wp14:editId="2965F955">
          <wp:simplePos x="0" y="0"/>
          <wp:positionH relativeFrom="margin">
            <wp:align>center</wp:align>
          </wp:positionH>
          <wp:positionV relativeFrom="paragraph">
            <wp:posOffset>13970</wp:posOffset>
          </wp:positionV>
          <wp:extent cx="4701862" cy="685800"/>
          <wp:effectExtent l="0" t="0" r="3810" b="0"/>
          <wp:wrapNone/>
          <wp:docPr id="30" name="Imagen 30"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573" cy="68634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D9DC" w14:textId="77777777" w:rsidR="00750225" w:rsidRDefault="00750225" w:rsidP="00B32820">
      <w:pPr>
        <w:spacing w:after="0"/>
      </w:pPr>
      <w:r>
        <w:separator/>
      </w:r>
    </w:p>
  </w:footnote>
  <w:footnote w:type="continuationSeparator" w:id="0">
    <w:p w14:paraId="7916B2CF" w14:textId="77777777" w:rsidR="00750225" w:rsidRDefault="00750225" w:rsidP="00B3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4B1A" w14:textId="77777777" w:rsidR="003C3820" w:rsidRDefault="003C3820" w:rsidP="003C3820">
    <w:pPr>
      <w:tabs>
        <w:tab w:val="center" w:pos="4419"/>
        <w:tab w:val="right" w:pos="8838"/>
      </w:tabs>
      <w:spacing w:after="0"/>
    </w:pPr>
    <w:r>
      <w:rPr>
        <w:rFonts w:ascii="Times New Roman" w:hAnsi="Times New Roman"/>
        <w:noProof/>
      </w:rPr>
      <w:drawing>
        <wp:anchor distT="36576" distB="36576" distL="36576" distR="36576" simplePos="0" relativeHeight="251663360" behindDoc="0" locked="0" layoutInCell="1" allowOverlap="1" wp14:anchorId="591EEDCD" wp14:editId="1295A4A5">
          <wp:simplePos x="0" y="0"/>
          <wp:positionH relativeFrom="column">
            <wp:posOffset>990600</wp:posOffset>
          </wp:positionH>
          <wp:positionV relativeFrom="paragraph">
            <wp:posOffset>-154305</wp:posOffset>
          </wp:positionV>
          <wp:extent cx="4901565" cy="749935"/>
          <wp:effectExtent l="0" t="0" r="0" b="0"/>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64384" behindDoc="1" locked="0" layoutInCell="1" allowOverlap="1" wp14:anchorId="11DA193F" wp14:editId="77074E6A">
          <wp:simplePos x="0" y="0"/>
          <wp:positionH relativeFrom="margin">
            <wp:align>left</wp:align>
          </wp:positionH>
          <wp:positionV relativeFrom="paragraph">
            <wp:posOffset>-170815</wp:posOffset>
          </wp:positionV>
          <wp:extent cx="885190" cy="756920"/>
          <wp:effectExtent l="0" t="0" r="0" b="5080"/>
          <wp:wrapTight wrapText="bothSides">
            <wp:wrapPolygon edited="0">
              <wp:start x="10692" y="0"/>
              <wp:lineTo x="7902" y="6523"/>
              <wp:lineTo x="0" y="8698"/>
              <wp:lineTo x="0" y="19570"/>
              <wp:lineTo x="13016" y="21201"/>
              <wp:lineTo x="17199" y="21201"/>
              <wp:lineTo x="17199" y="17396"/>
              <wp:lineTo x="20918" y="10329"/>
              <wp:lineTo x="20918" y="3805"/>
              <wp:lineTo x="15805" y="0"/>
              <wp:lineTo x="10692" y="0"/>
            </wp:wrapPolygon>
          </wp:wrapTight>
          <wp:docPr id="25" name="Imagen 2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85190" cy="756920"/>
                  </a:xfrm>
                  <a:prstGeom prst="rect">
                    <a:avLst/>
                  </a:prstGeom>
                </pic:spPr>
              </pic:pic>
            </a:graphicData>
          </a:graphic>
          <wp14:sizeRelH relativeFrom="margin">
            <wp14:pctWidth>0</wp14:pctWidth>
          </wp14:sizeRelH>
          <wp14:sizeRelV relativeFrom="margin">
            <wp14:pctHeight>0</wp14:pctHeight>
          </wp14:sizeRelV>
        </wp:anchor>
      </w:drawing>
    </w:r>
  </w:p>
  <w:p w14:paraId="7E3566F5" w14:textId="116D61FE" w:rsidR="00B32820" w:rsidRDefault="00B328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174F3"/>
    <w:multiLevelType w:val="hybridMultilevel"/>
    <w:tmpl w:val="627A420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7FC61E54"/>
    <w:multiLevelType w:val="hybridMultilevel"/>
    <w:tmpl w:val="67C0BC6C"/>
    <w:lvl w:ilvl="0" w:tplc="04BE25CC">
      <w:start w:val="1"/>
      <w:numFmt w:val="bullet"/>
      <w:lvlText w:val=""/>
      <w:lvlJc w:val="left"/>
      <w:pPr>
        <w:ind w:left="1080" w:hanging="360"/>
      </w:pPr>
      <w:rPr>
        <w:rFonts w:ascii="Wingdings" w:hAnsi="Wingdings"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226232244">
    <w:abstractNumId w:val="0"/>
  </w:num>
  <w:num w:numId="2" w16cid:durableId="10651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20"/>
    <w:rsid w:val="000E6708"/>
    <w:rsid w:val="0026074A"/>
    <w:rsid w:val="002E4EB6"/>
    <w:rsid w:val="003658D7"/>
    <w:rsid w:val="003C3820"/>
    <w:rsid w:val="00430A79"/>
    <w:rsid w:val="006668EA"/>
    <w:rsid w:val="00750225"/>
    <w:rsid w:val="008F5802"/>
    <w:rsid w:val="009D76C8"/>
    <w:rsid w:val="00A449DE"/>
    <w:rsid w:val="00A96680"/>
    <w:rsid w:val="00B32820"/>
    <w:rsid w:val="00B37AAC"/>
    <w:rsid w:val="00C50C63"/>
    <w:rsid w:val="00DB3863"/>
    <w:rsid w:val="00E12F41"/>
    <w:rsid w:val="00F960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E6EA"/>
  <w15:chartTrackingRefBased/>
  <w15:docId w15:val="{ABB8749C-8F0A-4A26-95D6-CE289064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20"/>
    <w:pPr>
      <w:spacing w:after="200" w:line="240" w:lineRule="auto"/>
    </w:pPr>
    <w:rPr>
      <w:rFonts w:ascii="Cambria" w:eastAsia="MS Mincho" w:hAnsi="Cambria" w:cs="Times New Roman"/>
      <w:sz w:val="24"/>
      <w:szCs w:val="24"/>
      <w:lang w:val="es-ES_tradnl" w:eastAsia="ja-JP"/>
    </w:rPr>
  </w:style>
  <w:style w:type="paragraph" w:styleId="Ttulo3">
    <w:name w:val="heading 3"/>
    <w:basedOn w:val="Normal"/>
    <w:next w:val="Normal"/>
    <w:link w:val="Ttulo3Car"/>
    <w:unhideWhenUsed/>
    <w:qFormat/>
    <w:rsid w:val="00B32820"/>
    <w:pPr>
      <w:keepNext/>
      <w:keepLines/>
      <w:spacing w:before="200" w:after="0"/>
      <w:outlineLvl w:val="2"/>
    </w:pPr>
    <w:rPr>
      <w:rFonts w:ascii="Calibri" w:eastAsia="MS Gothic" w:hAnsi="Calibr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820"/>
    <w:pPr>
      <w:tabs>
        <w:tab w:val="center" w:pos="4419"/>
        <w:tab w:val="right" w:pos="8838"/>
      </w:tabs>
      <w:spacing w:after="0"/>
    </w:pPr>
  </w:style>
  <w:style w:type="character" w:customStyle="1" w:styleId="EncabezadoCar">
    <w:name w:val="Encabezado Car"/>
    <w:basedOn w:val="Fuentedeprrafopredeter"/>
    <w:link w:val="Encabezado"/>
    <w:uiPriority w:val="99"/>
    <w:rsid w:val="00B32820"/>
  </w:style>
  <w:style w:type="paragraph" w:styleId="Piedepgina">
    <w:name w:val="footer"/>
    <w:basedOn w:val="Normal"/>
    <w:link w:val="PiedepginaCar"/>
    <w:uiPriority w:val="99"/>
    <w:unhideWhenUsed/>
    <w:rsid w:val="00B32820"/>
    <w:pPr>
      <w:tabs>
        <w:tab w:val="center" w:pos="4419"/>
        <w:tab w:val="right" w:pos="8838"/>
      </w:tabs>
      <w:spacing w:after="0"/>
    </w:pPr>
  </w:style>
  <w:style w:type="character" w:customStyle="1" w:styleId="PiedepginaCar">
    <w:name w:val="Pie de página Car"/>
    <w:basedOn w:val="Fuentedeprrafopredeter"/>
    <w:link w:val="Piedepgina"/>
    <w:uiPriority w:val="99"/>
    <w:rsid w:val="00B32820"/>
  </w:style>
  <w:style w:type="character" w:customStyle="1" w:styleId="Ttulo3Car">
    <w:name w:val="Título 3 Car"/>
    <w:basedOn w:val="Fuentedeprrafopredeter"/>
    <w:link w:val="Ttulo3"/>
    <w:rsid w:val="00B32820"/>
    <w:rPr>
      <w:rFonts w:ascii="Calibri" w:eastAsia="MS Gothic" w:hAnsi="Calibri" w:cs="Times New Roman"/>
      <w:b/>
      <w:bCs/>
      <w:color w:val="4F81BD"/>
      <w:sz w:val="24"/>
      <w:szCs w:val="24"/>
      <w:lang w:val="es-ES_tradnl" w:eastAsia="ja-JP"/>
    </w:rPr>
  </w:style>
  <w:style w:type="paragraph" w:styleId="Prrafodelista">
    <w:name w:val="List Paragraph"/>
    <w:basedOn w:val="Normal"/>
    <w:uiPriority w:val="34"/>
    <w:qFormat/>
    <w:rsid w:val="00B32820"/>
    <w:pPr>
      <w:spacing w:after="0"/>
      <w:ind w:left="720"/>
      <w:contextualSpacing/>
    </w:pPr>
    <w:rPr>
      <w:rFonts w:ascii="Times New Roman" w:eastAsia="Times New Roman" w:hAnsi="Times New Roman"/>
      <w:lang w:val="es-ES" w:eastAsia="es-ES"/>
    </w:rPr>
  </w:style>
  <w:style w:type="paragraph" w:customStyle="1" w:styleId="Normal0">
    <w:name w:val="[Normal]"/>
    <w:rsid w:val="0026074A"/>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José Chaf</dc:creator>
  <cp:keywords/>
  <dc:description/>
  <cp:lastModifiedBy>José Chaf Gallardo</cp:lastModifiedBy>
  <cp:revision>7</cp:revision>
  <dcterms:created xsi:type="dcterms:W3CDTF">2020-10-02T12:56:00Z</dcterms:created>
  <dcterms:modified xsi:type="dcterms:W3CDTF">2022-05-29T21:02:00Z</dcterms:modified>
</cp:coreProperties>
</file>