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2CC" w:themeColor="accent4" w:themeTint="33"/>
  <w:body>
    <w:p w:rsidR="008C4A13" w:rsidRPr="00CC4D9E" w:rsidRDefault="008C4A13" w:rsidP="008C4A13">
      <w:pPr>
        <w:jc w:val="both"/>
        <w:rPr>
          <w:rFonts w:ascii="Cambria Math" w:hAnsi="Cambria Math"/>
          <w:b/>
          <w:color w:val="0000CC"/>
          <w:sz w:val="28"/>
          <w:szCs w:val="26"/>
        </w:rPr>
      </w:pPr>
      <w:r>
        <w:rPr>
          <w:rFonts w:ascii="Candara" w:hAnsi="Candara"/>
          <w:noProof/>
          <w:sz w:val="20"/>
          <w:szCs w:val="20"/>
          <w:lang w:val="en-US"/>
        </w:rPr>
        <mc:AlternateContent>
          <mc:Choice Requires="wps">
            <w:drawing>
              <wp:anchor distT="0" distB="0" distL="114300" distR="114300" simplePos="0" relativeHeight="251659264" behindDoc="0" locked="0" layoutInCell="1" allowOverlap="1" wp14:anchorId="2C252DC5" wp14:editId="2959AE84">
                <wp:simplePos x="0" y="0"/>
                <wp:positionH relativeFrom="margin">
                  <wp:align>right</wp:align>
                </wp:positionH>
                <wp:positionV relativeFrom="paragraph">
                  <wp:posOffset>206667</wp:posOffset>
                </wp:positionV>
                <wp:extent cx="7123825" cy="679621"/>
                <wp:effectExtent l="0" t="0" r="0" b="6350"/>
                <wp:wrapNone/>
                <wp:docPr id="5" name="Cuadro de texto 5"/>
                <wp:cNvGraphicFramePr/>
                <a:graphic xmlns:a="http://schemas.openxmlformats.org/drawingml/2006/main">
                  <a:graphicData uri="http://schemas.microsoft.com/office/word/2010/wordprocessingShape">
                    <wps:wsp>
                      <wps:cNvSpPr txBox="1"/>
                      <wps:spPr>
                        <a:xfrm>
                          <a:off x="0" y="0"/>
                          <a:ext cx="7123825" cy="679621"/>
                        </a:xfrm>
                        <a:prstGeom prst="rect">
                          <a:avLst/>
                        </a:prstGeom>
                        <a:noFill/>
                        <a:ln w="6350">
                          <a:noFill/>
                        </a:ln>
                      </wps:spPr>
                      <wps:txbx>
                        <w:txbxContent>
                          <w:p w:rsidR="008C4A13" w:rsidRPr="00CC4D9E" w:rsidRDefault="00CC4D9E" w:rsidP="00CC4D9E">
                            <w:pPr>
                              <w:jc w:val="both"/>
                              <w:rPr>
                                <w:rFonts w:ascii="Cambria Math" w:hAnsi="Cambria Math"/>
                                <w:b/>
                                <w:color w:val="800000"/>
                                <w:sz w:val="40"/>
                                <w:szCs w:val="26"/>
                              </w:rPr>
                            </w:pPr>
                            <w:r w:rsidRPr="00CC4D9E">
                              <w:rPr>
                                <w:rFonts w:ascii="Cambria Math" w:hAnsi="Cambria Math"/>
                                <w:b/>
                                <w:color w:val="800000"/>
                                <w:sz w:val="40"/>
                                <w:szCs w:val="26"/>
                              </w:rPr>
                              <w:t>¿QUÉ ES EL CONCLAVE?</w:t>
                            </w:r>
                          </w:p>
                          <w:p w:rsidR="008C4A13" w:rsidRPr="00CC4D9E" w:rsidRDefault="00CC4D9E" w:rsidP="00CC4D9E">
                            <w:pPr>
                              <w:pBdr>
                                <w:bottom w:val="single" w:sz="4" w:space="1" w:color="800000"/>
                              </w:pBdr>
                              <w:jc w:val="both"/>
                              <w:rPr>
                                <w:rFonts w:ascii="Cambria Math" w:hAnsi="Cambria Math"/>
                                <w:color w:val="800000"/>
                                <w:sz w:val="28"/>
                                <w:szCs w:val="26"/>
                              </w:rPr>
                            </w:pPr>
                            <w:r w:rsidRPr="00CC4D9E">
                              <w:rPr>
                                <w:rFonts w:ascii="Cambria Math" w:hAnsi="Cambria Math"/>
                                <w:color w:val="800000"/>
                                <w:sz w:val="28"/>
                                <w:szCs w:val="26"/>
                              </w:rPr>
                              <w:t>DETALLES DE LA ELECCIÓN DEL NUEVO SUMO PONTÍFICE DE LA IGLESIA</w:t>
                            </w:r>
                          </w:p>
                          <w:p w:rsidR="008C4A13" w:rsidRPr="00203024" w:rsidRDefault="008C4A13" w:rsidP="00CC4D9E">
                            <w:pPr>
                              <w:jc w:val="both"/>
                              <w:rPr>
                                <w:rFonts w:ascii="Cambria Math" w:hAnsi="Cambria Math"/>
                                <w:color w:val="A50021"/>
                                <w:sz w:val="24"/>
                                <w:szCs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252DC5" id="_x0000_t202" coordsize="21600,21600" o:spt="202" path="m,l,21600r21600,l21600,xe">
                <v:stroke joinstyle="miter"/>
                <v:path gradientshapeok="t" o:connecttype="rect"/>
              </v:shapetype>
              <v:shape id="Cuadro de texto 5" o:spid="_x0000_s1026" type="#_x0000_t202" style="position:absolute;left:0;text-align:left;margin-left:509.75pt;margin-top:16.25pt;width:560.95pt;height:53.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" filled="f" stroked="f" strokeweight=".5pt">
                <v:textbox>
                  <w:txbxContent>
                    <w:p w:rsidR="008C4A13" w:rsidRPr="00CC4D9E" w:rsidRDefault="00CC4D9E" w:rsidP="00CC4D9E">
                      <w:pPr>
                        <w:jc w:val="both"/>
                        <w:rPr>
                          <w:rFonts w:ascii="Cambria Math" w:hAnsi="Cambria Math"/>
                          <w:b/>
                          <w:color w:val="800000"/>
                          <w:sz w:val="40"/>
                          <w:szCs w:val="26"/>
                        </w:rPr>
                      </w:pPr>
                      <w:r w:rsidRPr="00CC4D9E">
                        <w:rPr>
                          <w:rFonts w:ascii="Cambria Math" w:hAnsi="Cambria Math"/>
                          <w:b/>
                          <w:color w:val="800000"/>
                          <w:sz w:val="40"/>
                          <w:szCs w:val="26"/>
                        </w:rPr>
                        <w:t>¿QUÉ ES EL CONCLAVE?</w:t>
                      </w:r>
                    </w:p>
                    <w:p w:rsidR="008C4A13" w:rsidRPr="00CC4D9E" w:rsidRDefault="00CC4D9E" w:rsidP="00CC4D9E">
                      <w:pPr>
                        <w:pBdr>
                          <w:bottom w:val="single" w:sz="4" w:space="1" w:color="800000"/>
                        </w:pBdr>
                        <w:jc w:val="both"/>
                        <w:rPr>
                          <w:rFonts w:ascii="Cambria Math" w:hAnsi="Cambria Math"/>
                          <w:color w:val="800000"/>
                          <w:sz w:val="28"/>
                          <w:szCs w:val="26"/>
                        </w:rPr>
                      </w:pPr>
                      <w:r w:rsidRPr="00CC4D9E">
                        <w:rPr>
                          <w:rFonts w:ascii="Cambria Math" w:hAnsi="Cambria Math"/>
                          <w:color w:val="800000"/>
                          <w:sz w:val="28"/>
                          <w:szCs w:val="26"/>
                        </w:rPr>
                        <w:t>DETALLES DE LA ELECCIÓN DEL NUEVO SUMO PONTÍFICE DE LA IGLESIA</w:t>
                      </w:r>
                    </w:p>
                    <w:p w:rsidR="008C4A13" w:rsidRPr="00203024" w:rsidRDefault="008C4A13" w:rsidP="00CC4D9E">
                      <w:pPr>
                        <w:jc w:val="both"/>
                        <w:rPr>
                          <w:rFonts w:ascii="Cambria Math" w:hAnsi="Cambria Math"/>
                          <w:color w:val="A50021"/>
                          <w:sz w:val="24"/>
                          <w:szCs w:val="36"/>
                        </w:rPr>
                      </w:pPr>
                    </w:p>
                  </w:txbxContent>
                </v:textbox>
                <w10:wrap anchorx="margin"/>
              </v:shape>
            </w:pict>
          </mc:Fallback>
        </mc:AlternateContent>
      </w:r>
      <w:r>
        <w:rPr>
          <w:rFonts w:ascii="Cambria Math" w:hAnsi="Cambria Math"/>
          <w:b/>
          <w:color w:val="0000CC"/>
          <w:sz w:val="36"/>
          <w:szCs w:val="26"/>
        </w:rPr>
        <w:t xml:space="preserve"> </w:t>
      </w:r>
    </w:p>
    <w:p w:rsidR="008C4A13" w:rsidRDefault="008C4A13" w:rsidP="008C4A13">
      <w:pPr>
        <w:jc w:val="both"/>
        <w:rPr>
          <w:rFonts w:ascii="Cambria Math" w:hAnsi="Cambria Math"/>
          <w:b/>
          <w:color w:val="0000CC"/>
          <w:sz w:val="36"/>
          <w:szCs w:val="26"/>
        </w:rPr>
      </w:pPr>
    </w:p>
    <w:p w:rsidR="008C4A13" w:rsidRDefault="008C4A13" w:rsidP="008C4A13">
      <w:pPr>
        <w:jc w:val="both"/>
        <w:rPr>
          <w:rFonts w:ascii="Cambria Math" w:hAnsi="Cambria Math"/>
          <w:b/>
          <w:color w:val="0000CC"/>
          <w:sz w:val="36"/>
          <w:szCs w:val="26"/>
        </w:rPr>
      </w:pPr>
    </w:p>
    <w:p w:rsidR="008C4A13" w:rsidRPr="00CC4D9E" w:rsidRDefault="00FD242D" w:rsidP="008C4A13">
      <w:pPr>
        <w:jc w:val="both"/>
        <w:rPr>
          <w:b/>
          <w:color w:val="0000CC"/>
          <w:sz w:val="28"/>
          <w:szCs w:val="26"/>
        </w:rPr>
      </w:pPr>
      <w:r>
        <w:rPr>
          <w:noProof/>
          <w:sz w:val="28"/>
          <w:szCs w:val="28"/>
          <w:lang w:val="en-US"/>
        </w:rPr>
        <w:drawing>
          <wp:anchor distT="0" distB="0" distL="114300" distR="114300" simplePos="0" relativeHeight="251660288" behindDoc="0" locked="0" layoutInCell="1" allowOverlap="1" wp14:anchorId="138D0BF7" wp14:editId="2510BD07">
            <wp:simplePos x="0" y="0"/>
            <wp:positionH relativeFrom="column">
              <wp:posOffset>14605</wp:posOffset>
            </wp:positionH>
            <wp:positionV relativeFrom="paragraph">
              <wp:posOffset>163195</wp:posOffset>
            </wp:positionV>
            <wp:extent cx="1661795" cy="2029460"/>
            <wp:effectExtent l="0" t="0" r="0" b="889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ede_vacante.svg-removebg-preview.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61795" cy="2029460"/>
                    </a:xfrm>
                    <a:prstGeom prst="rect">
                      <a:avLst/>
                    </a:prstGeom>
                  </pic:spPr>
                </pic:pic>
              </a:graphicData>
            </a:graphic>
            <wp14:sizeRelH relativeFrom="page">
              <wp14:pctWidth>0</wp14:pctWidth>
            </wp14:sizeRelH>
            <wp14:sizeRelV relativeFrom="page">
              <wp14:pctHeight>0</wp14:pctHeight>
            </wp14:sizeRelV>
          </wp:anchor>
        </w:drawing>
      </w:r>
    </w:p>
    <w:p w:rsidR="00CC4D9E" w:rsidRPr="00E971BA" w:rsidRDefault="00FD242D" w:rsidP="00CC4D9E">
      <w:pPr>
        <w:jc w:val="both"/>
        <w:rPr>
          <w:sz w:val="28"/>
          <w:szCs w:val="28"/>
        </w:rPr>
      </w:pPr>
      <w:r>
        <w:rPr>
          <w:noProof/>
          <w:sz w:val="28"/>
          <w:szCs w:val="28"/>
          <w:lang w:val="en-US"/>
        </w:rPr>
        <mc:AlternateContent>
          <mc:Choice Requires="wps">
            <w:drawing>
              <wp:anchor distT="0" distB="0" distL="114300" distR="114300" simplePos="0" relativeHeight="251661312" behindDoc="0" locked="0" layoutInCell="1" allowOverlap="1">
                <wp:simplePos x="0" y="0"/>
                <wp:positionH relativeFrom="margin">
                  <wp:posOffset>-61801</wp:posOffset>
                </wp:positionH>
                <wp:positionV relativeFrom="paragraph">
                  <wp:posOffset>2009775</wp:posOffset>
                </wp:positionV>
                <wp:extent cx="1748790" cy="327660"/>
                <wp:effectExtent l="0" t="0" r="0" b="0"/>
                <wp:wrapSquare wrapText="bothSides"/>
                <wp:docPr id="10" name="Cuadro de texto 10"/>
                <wp:cNvGraphicFramePr/>
                <a:graphic xmlns:a="http://schemas.openxmlformats.org/drawingml/2006/main">
                  <a:graphicData uri="http://schemas.microsoft.com/office/word/2010/wordprocessingShape">
                    <wps:wsp>
                      <wps:cNvSpPr txBox="1"/>
                      <wps:spPr>
                        <a:xfrm>
                          <a:off x="0" y="0"/>
                          <a:ext cx="1748790" cy="327660"/>
                        </a:xfrm>
                        <a:prstGeom prst="rect">
                          <a:avLst/>
                        </a:prstGeom>
                        <a:noFill/>
                        <a:ln w="6350">
                          <a:noFill/>
                        </a:ln>
                      </wps:spPr>
                      <wps:txbx>
                        <w:txbxContent>
                          <w:p w:rsidR="00FD242D" w:rsidRPr="00FD242D" w:rsidRDefault="00FD242D">
                            <w:pPr>
                              <w:rPr>
                                <w:b/>
                                <w:color w:val="800000"/>
                                <w:sz w:val="20"/>
                              </w:rPr>
                            </w:pPr>
                            <w:r w:rsidRPr="00FD242D">
                              <w:rPr>
                                <w:b/>
                                <w:color w:val="800000"/>
                                <w:sz w:val="20"/>
                              </w:rPr>
                              <w:t>ESCUDO SEDE VACANTE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Cuadro de texto 10" o:spid="_x0000_s1027" type="#_x0000_t202" style="position:absolute;left:0;text-align:left;margin-left:-4.85pt;margin-top:158.25pt;width:137.7pt;height:25.8pt;z-index:2516613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" filled="f" stroked="f" strokeweight=".5pt">
                <v:textbox>
                  <w:txbxContent>
                    <w:p w:rsidR="00FD242D" w:rsidRPr="00FD242D" w:rsidRDefault="00FD242D">
                      <w:pPr>
                        <w:rPr>
                          <w:b/>
                          <w:color w:val="800000"/>
                          <w:sz w:val="20"/>
                        </w:rPr>
                      </w:pPr>
                      <w:r w:rsidRPr="00FD242D">
                        <w:rPr>
                          <w:b/>
                          <w:color w:val="800000"/>
                          <w:sz w:val="20"/>
                        </w:rPr>
                        <w:t>ESCUDO SEDE VACANTE</w:t>
                      </w:r>
                    </w:p>
                  </w:txbxContent>
                </v:textbox>
                <w10:wrap type="square" anchorx="margin"/>
              </v:shape>
            </w:pict>
          </mc:Fallback>
        </mc:AlternateContent>
      </w:r>
      <w:r w:rsidR="00CC4D9E" w:rsidRPr="00E971BA">
        <w:rPr>
          <w:sz w:val="28"/>
          <w:szCs w:val="28"/>
        </w:rPr>
        <w:t>El Papa es el líder de la Iglesia católica. Es una figura de suma relevancia espiritual y política que tiene el cargo hasta su muerte -a cuenta de excepciones como la de Benedicto XVI, quien optó por el renunciamiento-. Tal como lo define la Real Academia Española, el Papa actúa como “sucesor de San Pedro en el gobierno universal de la Iglesia católica, de la cual es cabeza visible, y padre espiritual de todos los fieles". Su figura es de suma importancia y su método de elección tiene un proceso muy particular que muchos no conocen. Una vez que el Papa fallece o renuncia, el Colegio Cardenalicio toma momentáneamente las riendas del Vaticano y llama a un Cónclave, una reunión a puertas cerradas en la que distintos cardenales exponen y votan al nuevo Sumo Pontífice.</w:t>
      </w:r>
    </w:p>
    <w:p w:rsidR="00CC4D9E" w:rsidRPr="00E971BA" w:rsidRDefault="00CC4D9E" w:rsidP="00CC4D9E">
      <w:pPr>
        <w:jc w:val="both"/>
        <w:rPr>
          <w:sz w:val="28"/>
          <w:szCs w:val="28"/>
        </w:rPr>
      </w:pPr>
    </w:p>
    <w:p w:rsidR="00CC4D9E" w:rsidRPr="00B9293C" w:rsidRDefault="00CC4D9E" w:rsidP="00CC4D9E">
      <w:pPr>
        <w:jc w:val="both"/>
        <w:rPr>
          <w:b/>
          <w:color w:val="800000"/>
          <w:sz w:val="28"/>
          <w:szCs w:val="28"/>
        </w:rPr>
      </w:pPr>
      <w:r w:rsidRPr="00B9293C">
        <w:rPr>
          <w:b/>
          <w:color w:val="800000"/>
          <w:sz w:val="28"/>
          <w:szCs w:val="28"/>
        </w:rPr>
        <w:t>¿Qué es el Cónclave?</w:t>
      </w:r>
    </w:p>
    <w:p w:rsidR="00CC4D9E" w:rsidRPr="00E971BA" w:rsidRDefault="00CC4D9E" w:rsidP="00CC4D9E">
      <w:pPr>
        <w:jc w:val="both"/>
        <w:rPr>
          <w:sz w:val="28"/>
          <w:szCs w:val="28"/>
        </w:rPr>
      </w:pPr>
      <w:r w:rsidRPr="00E971BA">
        <w:rPr>
          <w:sz w:val="28"/>
          <w:szCs w:val="28"/>
        </w:rPr>
        <w:t>La palabra cónclave procede del latín cum, que significa "con", y clavis, que significa "llave": es decir, "con llave". Se refiere a la reunión que sostienen los cardenales cuando la Sede de Pedro queda vacante, con el objetivo de elegir al nuevo Papa.</w:t>
      </w:r>
    </w:p>
    <w:p w:rsidR="00CC4D9E" w:rsidRPr="00E971BA" w:rsidRDefault="00CC4D9E" w:rsidP="00CC4D9E">
      <w:pPr>
        <w:jc w:val="both"/>
        <w:rPr>
          <w:sz w:val="28"/>
          <w:szCs w:val="28"/>
        </w:rPr>
      </w:pPr>
    </w:p>
    <w:p w:rsidR="00CC4D9E" w:rsidRPr="00B9293C" w:rsidRDefault="00CC4D9E" w:rsidP="00CC4D9E">
      <w:pPr>
        <w:jc w:val="both"/>
        <w:rPr>
          <w:b/>
          <w:color w:val="800000"/>
          <w:sz w:val="28"/>
          <w:szCs w:val="28"/>
        </w:rPr>
      </w:pPr>
      <w:r w:rsidRPr="00B9293C">
        <w:rPr>
          <w:b/>
          <w:color w:val="800000"/>
          <w:sz w:val="28"/>
          <w:szCs w:val="28"/>
        </w:rPr>
        <w:t>¿Cómo es el Cónclave?</w:t>
      </w:r>
    </w:p>
    <w:p w:rsidR="00CC4D9E" w:rsidRPr="00E971BA" w:rsidRDefault="00CC4D9E" w:rsidP="00CC4D9E">
      <w:pPr>
        <w:jc w:val="both"/>
        <w:rPr>
          <w:sz w:val="28"/>
          <w:szCs w:val="28"/>
        </w:rPr>
      </w:pPr>
      <w:r w:rsidRPr="00E971BA">
        <w:rPr>
          <w:sz w:val="28"/>
          <w:szCs w:val="28"/>
        </w:rPr>
        <w:t>El cónclave tiene un carácter de retiro espiritual y físico, en donde los cardenales tienen prohibido el contacto con personas externas, hacer llamadas telefónicas, leer el diario, ver televisión o conectarse a Internet. En la Capilla Sixtina se tapan las ventanas y los espacios abiertos y se colocan inhibidores de señal, garantizando el secretismo total.</w:t>
      </w:r>
    </w:p>
    <w:p w:rsidR="00CC4D9E" w:rsidRPr="00E971BA" w:rsidRDefault="00CC4D9E" w:rsidP="00CC4D9E">
      <w:pPr>
        <w:jc w:val="both"/>
        <w:rPr>
          <w:sz w:val="28"/>
          <w:szCs w:val="28"/>
        </w:rPr>
      </w:pPr>
    </w:p>
    <w:p w:rsidR="00CC4D9E" w:rsidRPr="00B9293C" w:rsidRDefault="00CC4D9E" w:rsidP="00CC4D9E">
      <w:pPr>
        <w:jc w:val="both"/>
        <w:rPr>
          <w:b/>
          <w:color w:val="800000"/>
          <w:sz w:val="28"/>
          <w:szCs w:val="28"/>
        </w:rPr>
      </w:pPr>
      <w:r w:rsidRPr="00B9293C">
        <w:rPr>
          <w:b/>
          <w:color w:val="800000"/>
          <w:sz w:val="28"/>
          <w:szCs w:val="28"/>
        </w:rPr>
        <w:t>Qué día es el Cónclave en el que se va a elegir el nuevo Papa</w:t>
      </w:r>
    </w:p>
    <w:p w:rsidR="00CC4D9E" w:rsidRDefault="00CC4D9E" w:rsidP="00CC4D9E">
      <w:pPr>
        <w:jc w:val="both"/>
        <w:rPr>
          <w:sz w:val="28"/>
          <w:szCs w:val="28"/>
        </w:rPr>
      </w:pPr>
      <w:r w:rsidRPr="00E971BA">
        <w:rPr>
          <w:sz w:val="28"/>
          <w:szCs w:val="28"/>
        </w:rPr>
        <w:t xml:space="preserve">Tras el fallecimiento del Papa Francisco, el lunes 21 de abril a los 88 años, la Iglesia Católica entró en el período denominado Sede Vacante, tiempo que transcurre entre la muerte o renuncia del Papa y la elección de su sucesor. Los Cardenales definieron, este miércoles 07 de mayo para dar inicio al cónclave, donde elegirán al próximo Sumo Pontífice. </w:t>
      </w:r>
    </w:p>
    <w:p w:rsidR="00CC4D9E" w:rsidRPr="00E971BA" w:rsidRDefault="00CC4D9E" w:rsidP="00CC4D9E">
      <w:pPr>
        <w:jc w:val="both"/>
        <w:rPr>
          <w:sz w:val="28"/>
          <w:szCs w:val="28"/>
        </w:rPr>
      </w:pPr>
    </w:p>
    <w:p w:rsidR="00CC4D9E" w:rsidRPr="00B9293C" w:rsidRDefault="00CC4D9E" w:rsidP="00CC4D9E">
      <w:pPr>
        <w:jc w:val="both"/>
        <w:rPr>
          <w:b/>
          <w:color w:val="800000"/>
          <w:sz w:val="28"/>
          <w:szCs w:val="28"/>
        </w:rPr>
      </w:pPr>
      <w:r w:rsidRPr="00B9293C">
        <w:rPr>
          <w:b/>
          <w:color w:val="800000"/>
          <w:sz w:val="28"/>
          <w:szCs w:val="28"/>
        </w:rPr>
        <w:t>Cómo se elige al nuevo Papa en el Vaticano, el paso a paso</w:t>
      </w:r>
    </w:p>
    <w:p w:rsidR="00FD242D" w:rsidRDefault="00CC4D9E" w:rsidP="00CC4D9E">
      <w:pPr>
        <w:jc w:val="both"/>
        <w:rPr>
          <w:sz w:val="28"/>
          <w:szCs w:val="28"/>
        </w:rPr>
      </w:pPr>
      <w:r w:rsidRPr="00E971BA">
        <w:rPr>
          <w:sz w:val="28"/>
          <w:szCs w:val="28"/>
        </w:rPr>
        <w:t xml:space="preserve">Lo primero que se hace para elegir a un Papa es solicitar la presencia de todos los Cardenales en una misa, dada en la basílica de San Pedro por el decano del Colegio Cardenalicio. Segundo, cantan el “Veni Creator” en la Capilla Paolina para invocar al Espíritu Santo para la elección. En tercer lugar, se reúnen a puertas cerradas en la Capilla Sixtina para comenzar el cónclave. Esta reunión “se establece a los 15 días después de la vacante de la Sede Apostólica, aunque el Colegio de Cardenales puede establecer otra fecha, que no puede retrasarse más de 20 días desde la vacante”. </w:t>
      </w:r>
    </w:p>
    <w:p w:rsidR="00FD242D" w:rsidRDefault="00FD242D" w:rsidP="00CC4D9E">
      <w:pPr>
        <w:jc w:val="both"/>
        <w:rPr>
          <w:sz w:val="28"/>
          <w:szCs w:val="28"/>
        </w:rPr>
      </w:pPr>
    </w:p>
    <w:p w:rsidR="00FD242D" w:rsidRPr="00DE3C99" w:rsidRDefault="00FD242D" w:rsidP="00CC4D9E">
      <w:pPr>
        <w:jc w:val="both"/>
        <w:rPr>
          <w:sz w:val="20"/>
          <w:szCs w:val="28"/>
        </w:rPr>
      </w:pPr>
    </w:p>
    <w:p w:rsidR="00CC4D9E" w:rsidRPr="00E971BA" w:rsidRDefault="00CC4D9E" w:rsidP="00CC4D9E">
      <w:pPr>
        <w:jc w:val="both"/>
        <w:rPr>
          <w:sz w:val="28"/>
          <w:szCs w:val="28"/>
        </w:rPr>
      </w:pPr>
      <w:r w:rsidRPr="00E971BA">
        <w:rPr>
          <w:sz w:val="28"/>
          <w:szCs w:val="28"/>
        </w:rPr>
        <w:t>Como residencia de los Cardenales, se toma el Domus Sanctae Marthae para que los religiosos descansen. Es una residencia construida para ese fin por el Papa Juan Pablo II, en 1996, que conecta directamente con el lugar donde se desarrolla el cónclave, que es la Capilla Sixtina.</w:t>
      </w:r>
    </w:p>
    <w:p w:rsidR="00CC4D9E" w:rsidRPr="00DE3C99" w:rsidRDefault="00CC4D9E" w:rsidP="00CC4D9E">
      <w:pPr>
        <w:jc w:val="both"/>
        <w:rPr>
          <w:sz w:val="20"/>
          <w:szCs w:val="28"/>
        </w:rPr>
      </w:pPr>
    </w:p>
    <w:p w:rsidR="00CC4D9E" w:rsidRPr="00B9293C" w:rsidRDefault="00CC4D9E" w:rsidP="00CC4D9E">
      <w:pPr>
        <w:jc w:val="both"/>
        <w:rPr>
          <w:b/>
          <w:color w:val="800000"/>
          <w:sz w:val="28"/>
          <w:szCs w:val="28"/>
        </w:rPr>
      </w:pPr>
      <w:r w:rsidRPr="00B9293C">
        <w:rPr>
          <w:b/>
          <w:color w:val="800000"/>
          <w:sz w:val="28"/>
          <w:szCs w:val="28"/>
        </w:rPr>
        <w:t xml:space="preserve">¿Quiénes participan? </w:t>
      </w:r>
    </w:p>
    <w:p w:rsidR="00CC4D9E" w:rsidRPr="00E971BA" w:rsidRDefault="00CC4D9E" w:rsidP="00CC4D9E">
      <w:pPr>
        <w:jc w:val="both"/>
        <w:rPr>
          <w:sz w:val="28"/>
          <w:szCs w:val="28"/>
        </w:rPr>
      </w:pPr>
      <w:r w:rsidRPr="00E971BA">
        <w:rPr>
          <w:sz w:val="28"/>
          <w:szCs w:val="28"/>
        </w:rPr>
        <w:t>Solo los cardenales menores de 80 años tienen derecho a votar por un nuevo Sumo Pontífice. Actualmente hay 135 cardenales electores, de los cuales 108 fueron nombrados por el Papa Francisco. De ellos, hay dos purpurados que no participarán, por lo tanto, entrarán en el cónclave 133. Dentro de los 133 que califican para participar, tres de ellos revisan la votación, que es secreta, y tres de ellos la escrituran. Allí se elige a alguno de los cardenales para que tome la posición de Pontífice, pero, para que eso suceda, dos tercios de los asistentes debe votar en su favor.</w:t>
      </w:r>
    </w:p>
    <w:p w:rsidR="00CC4D9E" w:rsidRPr="00DE3C99" w:rsidRDefault="00CC4D9E" w:rsidP="00CC4D9E">
      <w:pPr>
        <w:jc w:val="both"/>
        <w:rPr>
          <w:sz w:val="20"/>
          <w:szCs w:val="28"/>
        </w:rPr>
      </w:pPr>
    </w:p>
    <w:p w:rsidR="00CC4D9E" w:rsidRPr="00B9293C" w:rsidRDefault="00CC4D9E" w:rsidP="00CC4D9E">
      <w:pPr>
        <w:jc w:val="both"/>
        <w:rPr>
          <w:b/>
          <w:color w:val="800000"/>
          <w:sz w:val="28"/>
          <w:szCs w:val="28"/>
        </w:rPr>
      </w:pPr>
      <w:r w:rsidRPr="00B9293C">
        <w:rPr>
          <w:b/>
          <w:color w:val="800000"/>
          <w:sz w:val="28"/>
          <w:szCs w:val="28"/>
        </w:rPr>
        <w:t>¿Cómo es la votación?</w:t>
      </w:r>
    </w:p>
    <w:p w:rsidR="00CC4D9E" w:rsidRPr="00E971BA" w:rsidRDefault="00CC4D9E" w:rsidP="00CC4D9E">
      <w:pPr>
        <w:jc w:val="both"/>
        <w:rPr>
          <w:sz w:val="28"/>
          <w:szCs w:val="28"/>
        </w:rPr>
      </w:pPr>
      <w:r w:rsidRPr="00E971BA">
        <w:rPr>
          <w:sz w:val="28"/>
          <w:szCs w:val="28"/>
        </w:rPr>
        <w:t xml:space="preserve">“La Constitución Apostólica Universi Domínica Gregis prescribe que se deben realizar dos votaciones cada día, además de una votación la tarde en que comienza el cónclave. </w:t>
      </w:r>
    </w:p>
    <w:p w:rsidR="00CC4D9E" w:rsidRPr="00E971BA" w:rsidRDefault="00CC4D9E" w:rsidP="00CC4D9E">
      <w:pPr>
        <w:jc w:val="both"/>
        <w:rPr>
          <w:sz w:val="28"/>
          <w:szCs w:val="28"/>
        </w:rPr>
      </w:pPr>
      <w:r w:rsidRPr="00E971BA">
        <w:rPr>
          <w:sz w:val="28"/>
          <w:szCs w:val="28"/>
        </w:rPr>
        <w:t>Para que sea válida la elección debe contar con dos tercios de los votos. El artículo 74 prevé que, si después de 24 escrutinios los Cardenales no consiguen ponerse de acuerdo sobre el Cardenal elegido, podrán decidir por mayoría absoluta el modo de proceder, pero nunca se deberá prescindir del requisito de exigir mayoría simple para que sea válida la elección”. Cada cardenal emite su voto en una papeleta que dice en latín: “Eligo in Summum Pontificem” (“Elijo como Sumo Pontífice a”), donde escriben el nombre del candidato. Tres asistentes del camarlengo, conocidos como los escrutadores, cuentan y leen en voz alta los votos. Una vez contados, son atados con hilo y aguja y colocados en una chimenea para ser quemados.</w:t>
      </w:r>
    </w:p>
    <w:p w:rsidR="00CC4D9E" w:rsidRPr="00DE3C99" w:rsidRDefault="00CC4D9E" w:rsidP="00CC4D9E">
      <w:pPr>
        <w:jc w:val="both"/>
        <w:rPr>
          <w:sz w:val="20"/>
          <w:szCs w:val="28"/>
        </w:rPr>
      </w:pPr>
    </w:p>
    <w:p w:rsidR="00CC4D9E" w:rsidRPr="00B9293C" w:rsidRDefault="00CC4D9E" w:rsidP="00CC4D9E">
      <w:pPr>
        <w:jc w:val="both"/>
        <w:rPr>
          <w:b/>
          <w:color w:val="800000"/>
          <w:sz w:val="28"/>
          <w:szCs w:val="28"/>
        </w:rPr>
      </w:pPr>
      <w:r w:rsidRPr="00B9293C">
        <w:rPr>
          <w:b/>
          <w:color w:val="800000"/>
          <w:sz w:val="28"/>
          <w:szCs w:val="28"/>
        </w:rPr>
        <w:t>¿Cuándo se sabe que hay un nuevo Papa?</w:t>
      </w:r>
    </w:p>
    <w:p w:rsidR="00CC4D9E" w:rsidRPr="00E971BA" w:rsidRDefault="00CC4D9E" w:rsidP="00CC4D9E">
      <w:pPr>
        <w:jc w:val="both"/>
        <w:rPr>
          <w:sz w:val="28"/>
          <w:szCs w:val="28"/>
        </w:rPr>
      </w:pPr>
      <w:r w:rsidRPr="00E971BA">
        <w:rPr>
          <w:sz w:val="28"/>
          <w:szCs w:val="28"/>
        </w:rPr>
        <w:t xml:space="preserve">Después de cada votación, las papeletas se queman en una estufa junto con sustancias químicas que hacen que el humo sea de un color negro o blanco. Si el humo es negro, significa que aún permanece la “Sede Vacante”. En cambio, si es blanco, indica que un nuevo Papa ha sido elegido. Estufas dentro de la Capilla Sitian donde se queman los votos del Cónclave. Las estufas donde se queman las papeletas y los productos químicos que colorean el humo. </w:t>
      </w:r>
    </w:p>
    <w:p w:rsidR="00CC4D9E" w:rsidRPr="00DE3C99" w:rsidRDefault="00CC4D9E" w:rsidP="00CC4D9E">
      <w:pPr>
        <w:jc w:val="both"/>
        <w:rPr>
          <w:sz w:val="20"/>
          <w:szCs w:val="28"/>
        </w:rPr>
      </w:pPr>
    </w:p>
    <w:p w:rsidR="00CC4D9E" w:rsidRPr="00B9293C" w:rsidRDefault="00CC4D9E" w:rsidP="00CC4D9E">
      <w:pPr>
        <w:jc w:val="both"/>
        <w:rPr>
          <w:b/>
          <w:color w:val="800000"/>
          <w:sz w:val="28"/>
          <w:szCs w:val="28"/>
        </w:rPr>
      </w:pPr>
      <w:r w:rsidRPr="00B9293C">
        <w:rPr>
          <w:b/>
          <w:color w:val="800000"/>
          <w:sz w:val="28"/>
          <w:szCs w:val="28"/>
        </w:rPr>
        <w:t>¿Cómo acepta el nuevo Papa?</w:t>
      </w:r>
    </w:p>
    <w:p w:rsidR="00CC4D9E" w:rsidRPr="00E971BA" w:rsidRDefault="00CC4D9E" w:rsidP="00CC4D9E">
      <w:pPr>
        <w:jc w:val="both"/>
        <w:rPr>
          <w:sz w:val="28"/>
          <w:szCs w:val="28"/>
        </w:rPr>
      </w:pPr>
      <w:r w:rsidRPr="00E971BA">
        <w:rPr>
          <w:sz w:val="28"/>
          <w:szCs w:val="28"/>
        </w:rPr>
        <w:t xml:space="preserve">Una vez elegido, se le preguntan dos cosas: si acepta su elección como Sumo Pontífice, adquiriendo plena y suprema potestad sobre la Iglesia Universal, y cuál es su nombre papal. </w:t>
      </w:r>
    </w:p>
    <w:p w:rsidR="00CC4D9E" w:rsidRPr="00DE3C99" w:rsidRDefault="00CC4D9E" w:rsidP="00CC4D9E">
      <w:pPr>
        <w:jc w:val="both"/>
        <w:rPr>
          <w:sz w:val="20"/>
          <w:szCs w:val="28"/>
        </w:rPr>
      </w:pPr>
    </w:p>
    <w:p w:rsidR="00CC4D9E" w:rsidRPr="00B9293C" w:rsidRDefault="00CC4D9E" w:rsidP="00CC4D9E">
      <w:pPr>
        <w:jc w:val="both"/>
        <w:rPr>
          <w:b/>
          <w:color w:val="800000"/>
          <w:sz w:val="28"/>
          <w:szCs w:val="28"/>
        </w:rPr>
      </w:pPr>
      <w:r w:rsidRPr="00B9293C">
        <w:rPr>
          <w:b/>
          <w:color w:val="800000"/>
          <w:sz w:val="28"/>
          <w:szCs w:val="28"/>
        </w:rPr>
        <w:t>¿Quién anuncia al nuevo Papa?</w:t>
      </w:r>
    </w:p>
    <w:p w:rsidR="00CC4D9E" w:rsidRPr="00E971BA" w:rsidRDefault="00CC4D9E" w:rsidP="00CC4D9E">
      <w:pPr>
        <w:jc w:val="both"/>
        <w:rPr>
          <w:sz w:val="28"/>
          <w:szCs w:val="28"/>
        </w:rPr>
      </w:pPr>
      <w:r w:rsidRPr="00E971BA">
        <w:rPr>
          <w:sz w:val="28"/>
          <w:szCs w:val="28"/>
        </w:rPr>
        <w:t>El cardenal proto diácono anuncia al nuevo Papa desde el balcón de la Basílica Vaticana, usando la tradicional fórmula “Nuntio vobis gaudium magnum: habemus Papam”.</w:t>
      </w:r>
    </w:p>
    <w:p w:rsidR="00CC4D9E" w:rsidRPr="00DE3C99" w:rsidRDefault="00CC4D9E" w:rsidP="00CC4D9E">
      <w:pPr>
        <w:jc w:val="both"/>
        <w:rPr>
          <w:sz w:val="20"/>
          <w:szCs w:val="28"/>
        </w:rPr>
      </w:pPr>
    </w:p>
    <w:p w:rsidR="00CC4D9E" w:rsidRPr="00B9293C" w:rsidRDefault="00CC4D9E" w:rsidP="00CC4D9E">
      <w:pPr>
        <w:jc w:val="both"/>
        <w:rPr>
          <w:b/>
          <w:color w:val="800000"/>
          <w:sz w:val="28"/>
          <w:szCs w:val="28"/>
        </w:rPr>
      </w:pPr>
      <w:r w:rsidRPr="00B9293C">
        <w:rPr>
          <w:b/>
          <w:color w:val="800000"/>
          <w:sz w:val="28"/>
          <w:szCs w:val="28"/>
        </w:rPr>
        <w:t>¿Cuándo se presenta al nuevo Papa?</w:t>
      </w:r>
    </w:p>
    <w:p w:rsidR="00CC4D9E" w:rsidRDefault="00CC4D9E" w:rsidP="00CC4D9E">
      <w:pPr>
        <w:jc w:val="both"/>
        <w:rPr>
          <w:sz w:val="28"/>
          <w:szCs w:val="28"/>
        </w:rPr>
      </w:pPr>
      <w:r w:rsidRPr="00E971BA">
        <w:rPr>
          <w:sz w:val="28"/>
          <w:szCs w:val="28"/>
        </w:rPr>
        <w:t>El nuevo Papa saluda a la multitud que se reúne en la Plaza de San Pedro y al mundo desde el balcón de la Basílica de San Pedro, impartiendo la bendición Urbi et Orbi.</w:t>
      </w:r>
    </w:p>
    <w:p w:rsidR="00DE3C99" w:rsidRDefault="00DE3C99" w:rsidP="00CC4D9E">
      <w:pPr>
        <w:jc w:val="both"/>
        <w:rPr>
          <w:sz w:val="28"/>
          <w:szCs w:val="28"/>
        </w:rPr>
      </w:pPr>
    </w:p>
    <w:p w:rsidR="00CC4D9E" w:rsidRDefault="00CC1C41" w:rsidP="00CC4D9E">
      <w:pPr>
        <w:jc w:val="both"/>
        <w:rPr>
          <w:sz w:val="28"/>
          <w:szCs w:val="28"/>
        </w:rPr>
      </w:pPr>
      <w:r>
        <w:rPr>
          <w:noProof/>
          <w:sz w:val="24"/>
          <w:szCs w:val="28"/>
          <w:lang w:val="en-US"/>
        </w:rPr>
        <w:lastRenderedPageBreak/>
        <w:drawing>
          <wp:anchor distT="0" distB="0" distL="114300" distR="114300" simplePos="0" relativeHeight="251658239" behindDoc="1" locked="0" layoutInCell="1" allowOverlap="1" wp14:anchorId="006C167A" wp14:editId="4DA6FDFE">
            <wp:simplePos x="0" y="0"/>
            <wp:positionH relativeFrom="margin">
              <wp:posOffset>-112910</wp:posOffset>
            </wp:positionH>
            <wp:positionV relativeFrom="paragraph">
              <wp:posOffset>-7877</wp:posOffset>
            </wp:positionV>
            <wp:extent cx="7270081" cy="4242366"/>
            <wp:effectExtent l="0" t="0" r="7620" b="6350"/>
            <wp:wrapNone/>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n2 (3).png"/>
                    <pic:cNvPicPr/>
                  </pic:nvPicPr>
                  <pic:blipFill rotWithShape="1">
                    <a:blip r:embed="rId9">
                      <a:extLst>
                        <a:ext uri="{28A0092B-C50C-407E-A947-70E740481C1C}">
                          <a14:useLocalDpi xmlns:a14="http://schemas.microsoft.com/office/drawing/2010/main" val="0"/>
                        </a:ext>
                      </a:extLst>
                    </a:blip>
                    <a:srcRect t="5312" b="43244"/>
                    <a:stretch/>
                  </pic:blipFill>
                  <pic:spPr bwMode="auto">
                    <a:xfrm>
                      <a:off x="0" y="0"/>
                      <a:ext cx="7299792" cy="425970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CC4D9E" w:rsidRPr="00E971BA" w:rsidRDefault="00DE3C99" w:rsidP="00CC4D9E">
      <w:pPr>
        <w:jc w:val="both"/>
        <w:rPr>
          <w:sz w:val="28"/>
          <w:szCs w:val="28"/>
        </w:rPr>
      </w:pPr>
      <w:r>
        <w:rPr>
          <w:rFonts w:ascii="Candara" w:hAnsi="Candara"/>
          <w:noProof/>
          <w:sz w:val="20"/>
          <w:szCs w:val="20"/>
          <w:lang w:val="en-US"/>
        </w:rPr>
        <mc:AlternateContent>
          <mc:Choice Requires="wps">
            <w:drawing>
              <wp:anchor distT="0" distB="0" distL="114300" distR="114300" simplePos="0" relativeHeight="251666432" behindDoc="0" locked="0" layoutInCell="1" allowOverlap="1" wp14:anchorId="338CF988" wp14:editId="424DA3BC">
                <wp:simplePos x="0" y="0"/>
                <wp:positionH relativeFrom="margin">
                  <wp:align>left</wp:align>
                </wp:positionH>
                <wp:positionV relativeFrom="paragraph">
                  <wp:posOffset>162835</wp:posOffset>
                </wp:positionV>
                <wp:extent cx="3731260" cy="741371"/>
                <wp:effectExtent l="0" t="0" r="0" b="1905"/>
                <wp:wrapNone/>
                <wp:docPr id="21" name="Cuadro de texto 21"/>
                <wp:cNvGraphicFramePr/>
                <a:graphic xmlns:a="http://schemas.openxmlformats.org/drawingml/2006/main">
                  <a:graphicData uri="http://schemas.microsoft.com/office/word/2010/wordprocessingShape">
                    <wps:wsp>
                      <wps:cNvSpPr txBox="1"/>
                      <wps:spPr>
                        <a:xfrm>
                          <a:off x="0" y="0"/>
                          <a:ext cx="3731260" cy="741371"/>
                        </a:xfrm>
                        <a:prstGeom prst="rect">
                          <a:avLst/>
                        </a:prstGeom>
                        <a:noFill/>
                        <a:ln w="6350">
                          <a:noFill/>
                        </a:ln>
                      </wps:spPr>
                      <wps:txbx>
                        <w:txbxContent>
                          <w:p w:rsidR="00DE3C99" w:rsidRPr="00DE3C99" w:rsidRDefault="00DE3C99" w:rsidP="00DE3C99">
                            <w:pPr>
                              <w:jc w:val="both"/>
                              <w:rPr>
                                <w:b/>
                                <w:color w:val="FFFFFF" w:themeColor="background1"/>
                                <w:sz w:val="40"/>
                                <w:szCs w:val="28"/>
                              </w:rPr>
                            </w:pPr>
                            <w:r w:rsidRPr="00DE3C99">
                              <w:rPr>
                                <w:b/>
                                <w:color w:val="FFFFFF" w:themeColor="background1"/>
                                <w:sz w:val="40"/>
                                <w:szCs w:val="28"/>
                              </w:rPr>
                              <w:t xml:space="preserve">ORACIÓN POR LA </w:t>
                            </w:r>
                          </w:p>
                          <w:p w:rsidR="00DE3C99" w:rsidRPr="00DE3C99" w:rsidRDefault="00DE3C99" w:rsidP="00DE3C99">
                            <w:pPr>
                              <w:jc w:val="both"/>
                              <w:rPr>
                                <w:b/>
                                <w:color w:val="FFFFFF" w:themeColor="background1"/>
                                <w:sz w:val="40"/>
                                <w:szCs w:val="28"/>
                              </w:rPr>
                            </w:pPr>
                            <w:r w:rsidRPr="00DE3C99">
                              <w:rPr>
                                <w:b/>
                                <w:color w:val="FFFFFF" w:themeColor="background1"/>
                                <w:sz w:val="40"/>
                                <w:szCs w:val="28"/>
                              </w:rPr>
                              <w:t>ELECCIÓN DEL PAPA</w:t>
                            </w:r>
                          </w:p>
                          <w:p w:rsidR="00DE3C99" w:rsidRPr="00DE3C99" w:rsidRDefault="00DE3C99" w:rsidP="00DE3C99">
                            <w:pPr>
                              <w:jc w:val="both"/>
                              <w:rPr>
                                <w:rFonts w:ascii="Cambria Math" w:hAnsi="Cambria Math"/>
                                <w:color w:val="FFFFFF" w:themeColor="background1"/>
                                <w:sz w:val="36"/>
                                <w:szCs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8CF988" id="Cuadro de texto 21" o:spid="_x0000_s1028" type="#_x0000_t202" style="position:absolute;left:0;text-align:left;margin-left:0;margin-top:12.8pt;width:293.8pt;height:58.4pt;z-index:2516664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" filled="f" stroked="f" strokeweight=".5pt">
                <v:textbox>
                  <w:txbxContent>
                    <w:p w:rsidR="00DE3C99" w:rsidRPr="00DE3C99" w:rsidRDefault="00DE3C99" w:rsidP="00DE3C99">
                      <w:pPr>
                        <w:jc w:val="both"/>
                        <w:rPr>
                          <w:b/>
                          <w:color w:val="FFFFFF" w:themeColor="background1"/>
                          <w:sz w:val="40"/>
                          <w:szCs w:val="28"/>
                        </w:rPr>
                      </w:pPr>
                      <w:r w:rsidRPr="00DE3C99">
                        <w:rPr>
                          <w:b/>
                          <w:color w:val="FFFFFF" w:themeColor="background1"/>
                          <w:sz w:val="40"/>
                          <w:szCs w:val="28"/>
                        </w:rPr>
                        <w:t xml:space="preserve">ORACIÓN POR LA </w:t>
                      </w:r>
                    </w:p>
                    <w:p w:rsidR="00DE3C99" w:rsidRPr="00DE3C99" w:rsidRDefault="00DE3C99" w:rsidP="00DE3C99">
                      <w:pPr>
                        <w:jc w:val="both"/>
                        <w:rPr>
                          <w:b/>
                          <w:color w:val="FFFFFF" w:themeColor="background1"/>
                          <w:sz w:val="40"/>
                          <w:szCs w:val="28"/>
                        </w:rPr>
                      </w:pPr>
                      <w:r w:rsidRPr="00DE3C99">
                        <w:rPr>
                          <w:b/>
                          <w:color w:val="FFFFFF" w:themeColor="background1"/>
                          <w:sz w:val="40"/>
                          <w:szCs w:val="28"/>
                        </w:rPr>
                        <w:t>ELECCIÓN DEL PAPA</w:t>
                      </w:r>
                    </w:p>
                    <w:p w:rsidR="00DE3C99" w:rsidRPr="00DE3C99" w:rsidRDefault="00DE3C99" w:rsidP="00DE3C99">
                      <w:pPr>
                        <w:jc w:val="both"/>
                        <w:rPr>
                          <w:rFonts w:ascii="Cambria Math" w:hAnsi="Cambria Math"/>
                          <w:color w:val="FFFFFF" w:themeColor="background1"/>
                          <w:sz w:val="36"/>
                          <w:szCs w:val="36"/>
                        </w:rPr>
                      </w:pPr>
                    </w:p>
                  </w:txbxContent>
                </v:textbox>
                <w10:wrap anchorx="margin"/>
              </v:shape>
            </w:pict>
          </mc:Fallback>
        </mc:AlternateContent>
      </w:r>
    </w:p>
    <w:p w:rsidR="008C4A13" w:rsidRDefault="00CD02F9" w:rsidP="008C4A13">
      <w:pPr>
        <w:jc w:val="both"/>
        <w:rPr>
          <w:rFonts w:ascii="Cambria Math" w:hAnsi="Cambria Math"/>
          <w:b/>
          <w:color w:val="0000CC"/>
          <w:sz w:val="36"/>
          <w:szCs w:val="26"/>
        </w:rPr>
      </w:pPr>
      <w:bookmarkStart w:id="0" w:name="_GoBack"/>
      <w:bookmarkEnd w:id="0"/>
      <w:r>
        <w:rPr>
          <w:noProof/>
          <w:sz w:val="24"/>
          <w:szCs w:val="28"/>
          <w:lang w:val="en-US"/>
        </w:rPr>
        <w:drawing>
          <wp:anchor distT="0" distB="0" distL="114300" distR="114300" simplePos="0" relativeHeight="251664384" behindDoc="1" locked="0" layoutInCell="1" allowOverlap="1" wp14:anchorId="031ED4E4" wp14:editId="50D9E06E">
            <wp:simplePos x="0" y="0"/>
            <wp:positionH relativeFrom="column">
              <wp:posOffset>-112910</wp:posOffset>
            </wp:positionH>
            <wp:positionV relativeFrom="paragraph">
              <wp:posOffset>3307046</wp:posOffset>
            </wp:positionV>
            <wp:extent cx="7271660" cy="4868562"/>
            <wp:effectExtent l="0" t="0" r="5715" b="8255"/>
            <wp:wrapNone/>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n2 (3).png"/>
                    <pic:cNvPicPr/>
                  </pic:nvPicPr>
                  <pic:blipFill rotWithShape="1">
                    <a:blip r:embed="rId9">
                      <a:extLst>
                        <a:ext uri="{28A0092B-C50C-407E-A947-70E740481C1C}">
                          <a14:useLocalDpi xmlns:a14="http://schemas.microsoft.com/office/drawing/2010/main" val="0"/>
                        </a:ext>
                      </a:extLst>
                    </a:blip>
                    <a:srcRect t="48917"/>
                    <a:stretch/>
                  </pic:blipFill>
                  <pic:spPr bwMode="auto">
                    <a:xfrm>
                      <a:off x="0" y="0"/>
                      <a:ext cx="7275499" cy="487113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C1C41">
        <w:rPr>
          <w:rFonts w:ascii="Cambria Math" w:hAnsi="Cambria Math"/>
          <w:b/>
          <w:noProof/>
          <w:color w:val="0000CC"/>
          <w:sz w:val="36"/>
          <w:szCs w:val="26"/>
          <w:lang w:val="en-US"/>
        </w:rPr>
        <mc:AlternateContent>
          <mc:Choice Requires="wps">
            <w:drawing>
              <wp:anchor distT="0" distB="0" distL="114300" distR="114300" simplePos="0" relativeHeight="251662336" behindDoc="0" locked="0" layoutInCell="1" allowOverlap="1" wp14:anchorId="742F7EDB" wp14:editId="5D228374">
                <wp:simplePos x="0" y="0"/>
                <wp:positionH relativeFrom="column">
                  <wp:posOffset>1271047</wp:posOffset>
                </wp:positionH>
                <wp:positionV relativeFrom="paragraph">
                  <wp:posOffset>1873662</wp:posOffset>
                </wp:positionV>
                <wp:extent cx="4596713" cy="6252518"/>
                <wp:effectExtent l="0" t="0" r="0" b="0"/>
                <wp:wrapNone/>
                <wp:docPr id="18" name="Cuadro de texto 18"/>
                <wp:cNvGraphicFramePr/>
                <a:graphic xmlns:a="http://schemas.openxmlformats.org/drawingml/2006/main">
                  <a:graphicData uri="http://schemas.microsoft.com/office/word/2010/wordprocessingShape">
                    <wps:wsp>
                      <wps:cNvSpPr txBox="1"/>
                      <wps:spPr>
                        <a:xfrm>
                          <a:off x="0" y="0"/>
                          <a:ext cx="4596713" cy="6252518"/>
                        </a:xfrm>
                        <a:prstGeom prst="rect">
                          <a:avLst/>
                        </a:prstGeom>
                        <a:noFill/>
                        <a:ln w="6350">
                          <a:noFill/>
                        </a:ln>
                      </wps:spPr>
                      <wps:txbx>
                        <w:txbxContent>
                          <w:p w:rsidR="00FD242D" w:rsidRPr="00CC1C41" w:rsidRDefault="00FD242D" w:rsidP="00CC1C41">
                            <w:pPr>
                              <w:jc w:val="center"/>
                              <w:rPr>
                                <w:b/>
                                <w:color w:val="800000"/>
                                <w:sz w:val="30"/>
                                <w:szCs w:val="30"/>
                              </w:rPr>
                            </w:pPr>
                            <w:r w:rsidRPr="00CC1C41">
                              <w:rPr>
                                <w:b/>
                                <w:color w:val="800000"/>
                                <w:sz w:val="30"/>
                                <w:szCs w:val="30"/>
                              </w:rPr>
                              <w:t>Señor Jesús, Hijo de Dios vivo</w:t>
                            </w:r>
                          </w:p>
                          <w:p w:rsidR="00FD242D" w:rsidRPr="00CC1C41" w:rsidRDefault="00FD242D" w:rsidP="00CC1C41">
                            <w:pPr>
                              <w:jc w:val="center"/>
                              <w:rPr>
                                <w:b/>
                                <w:color w:val="800000"/>
                                <w:sz w:val="30"/>
                                <w:szCs w:val="30"/>
                              </w:rPr>
                            </w:pPr>
                            <w:r w:rsidRPr="00CC1C41">
                              <w:rPr>
                                <w:b/>
                                <w:color w:val="800000"/>
                                <w:sz w:val="30"/>
                                <w:szCs w:val="30"/>
                              </w:rPr>
                              <w:t>Tú eres el Señor, el único Salvador.</w:t>
                            </w:r>
                          </w:p>
                          <w:p w:rsidR="00CC1C41" w:rsidRPr="00CC1C41" w:rsidRDefault="00FD242D" w:rsidP="00CC1C41">
                            <w:pPr>
                              <w:jc w:val="center"/>
                              <w:rPr>
                                <w:b/>
                                <w:color w:val="800000"/>
                                <w:sz w:val="30"/>
                                <w:szCs w:val="30"/>
                              </w:rPr>
                            </w:pPr>
                            <w:r w:rsidRPr="00CC1C41">
                              <w:rPr>
                                <w:b/>
                                <w:color w:val="800000"/>
                                <w:sz w:val="30"/>
                                <w:szCs w:val="30"/>
                              </w:rPr>
                              <w:t>Mira a tu pueblo en esta hora de orfandad</w:t>
                            </w:r>
                            <w:r w:rsidR="00CC1C41" w:rsidRPr="00CC1C41">
                              <w:rPr>
                                <w:b/>
                                <w:color w:val="800000"/>
                                <w:sz w:val="30"/>
                                <w:szCs w:val="30"/>
                              </w:rPr>
                              <w:t xml:space="preserve"> </w:t>
                            </w:r>
                            <w:r w:rsidRPr="00CC1C41">
                              <w:rPr>
                                <w:b/>
                                <w:color w:val="800000"/>
                                <w:sz w:val="30"/>
                                <w:szCs w:val="30"/>
                              </w:rPr>
                              <w:t>y manda</w:t>
                            </w:r>
                          </w:p>
                          <w:p w:rsidR="00FD242D" w:rsidRPr="00CC1C41" w:rsidRDefault="00FD242D" w:rsidP="00CC1C41">
                            <w:pPr>
                              <w:jc w:val="center"/>
                              <w:rPr>
                                <w:b/>
                                <w:color w:val="800000"/>
                                <w:sz w:val="30"/>
                                <w:szCs w:val="30"/>
                              </w:rPr>
                            </w:pPr>
                            <w:r w:rsidRPr="00CC1C41">
                              <w:rPr>
                                <w:b/>
                                <w:color w:val="800000"/>
                                <w:sz w:val="30"/>
                                <w:szCs w:val="30"/>
                              </w:rPr>
                              <w:t>a tu Espíritu Santo a renovar</w:t>
                            </w:r>
                            <w:r w:rsidR="00CC1C41" w:rsidRPr="00CC1C41">
                              <w:rPr>
                                <w:b/>
                                <w:color w:val="800000"/>
                                <w:sz w:val="30"/>
                                <w:szCs w:val="30"/>
                              </w:rPr>
                              <w:t xml:space="preserve"> </w:t>
                            </w:r>
                            <w:r w:rsidRPr="00CC1C41">
                              <w:rPr>
                                <w:b/>
                                <w:color w:val="800000"/>
                                <w:sz w:val="30"/>
                                <w:szCs w:val="30"/>
                              </w:rPr>
                              <w:t>la faz de la Iglesia.</w:t>
                            </w:r>
                          </w:p>
                          <w:p w:rsidR="00FD242D" w:rsidRPr="00CC1C41" w:rsidRDefault="00FD242D" w:rsidP="00CC1C41">
                            <w:pPr>
                              <w:jc w:val="center"/>
                              <w:rPr>
                                <w:b/>
                                <w:color w:val="800000"/>
                                <w:sz w:val="18"/>
                                <w:szCs w:val="30"/>
                              </w:rPr>
                            </w:pPr>
                          </w:p>
                          <w:p w:rsidR="00FD242D" w:rsidRPr="00CC1C41" w:rsidRDefault="00FD242D" w:rsidP="00CC1C41">
                            <w:pPr>
                              <w:jc w:val="center"/>
                              <w:rPr>
                                <w:b/>
                                <w:color w:val="800000"/>
                                <w:sz w:val="30"/>
                                <w:szCs w:val="30"/>
                              </w:rPr>
                            </w:pPr>
                            <w:r w:rsidRPr="00CC1C41">
                              <w:rPr>
                                <w:b/>
                                <w:color w:val="800000"/>
                                <w:sz w:val="30"/>
                                <w:szCs w:val="30"/>
                              </w:rPr>
                              <w:t>Concédenos un Pastor santo, con el suave</w:t>
                            </w:r>
                          </w:p>
                          <w:p w:rsidR="00FD242D" w:rsidRPr="00CC1C41" w:rsidRDefault="00FD242D" w:rsidP="00CC1C41">
                            <w:pPr>
                              <w:jc w:val="center"/>
                              <w:rPr>
                                <w:b/>
                                <w:color w:val="800000"/>
                                <w:sz w:val="30"/>
                                <w:szCs w:val="30"/>
                              </w:rPr>
                            </w:pPr>
                            <w:r w:rsidRPr="00CC1C41">
                              <w:rPr>
                                <w:b/>
                                <w:color w:val="800000"/>
                                <w:sz w:val="30"/>
                                <w:szCs w:val="30"/>
                              </w:rPr>
                              <w:t>olor de Cristo que santifique al rebaño,</w:t>
                            </w:r>
                            <w:r w:rsidR="00CC1C41" w:rsidRPr="00CC1C41">
                              <w:rPr>
                                <w:b/>
                                <w:color w:val="800000"/>
                                <w:sz w:val="30"/>
                                <w:szCs w:val="30"/>
                              </w:rPr>
                              <w:t xml:space="preserve"> </w:t>
                            </w:r>
                            <w:r w:rsidRPr="00CC1C41">
                              <w:rPr>
                                <w:b/>
                                <w:color w:val="800000"/>
                                <w:sz w:val="30"/>
                                <w:szCs w:val="30"/>
                              </w:rPr>
                              <w:t>que</w:t>
                            </w:r>
                            <w:r w:rsidR="00CC1C41" w:rsidRPr="00CC1C41">
                              <w:rPr>
                                <w:b/>
                                <w:color w:val="800000"/>
                                <w:sz w:val="30"/>
                                <w:szCs w:val="30"/>
                              </w:rPr>
                              <w:t xml:space="preserve"> </w:t>
                            </w:r>
                            <w:r w:rsidRPr="00CC1C41">
                              <w:rPr>
                                <w:b/>
                                <w:color w:val="800000"/>
                                <w:sz w:val="30"/>
                                <w:szCs w:val="30"/>
                              </w:rPr>
                              <w:t>lo gobierne con la verda</w:t>
                            </w:r>
                            <w:r w:rsidR="00CC1C41" w:rsidRPr="00CC1C41">
                              <w:rPr>
                                <w:b/>
                                <w:color w:val="800000"/>
                                <w:sz w:val="30"/>
                                <w:szCs w:val="30"/>
                              </w:rPr>
                              <w:t xml:space="preserve">d y la caridad, </w:t>
                            </w:r>
                            <w:r w:rsidRPr="00CC1C41">
                              <w:rPr>
                                <w:b/>
                                <w:color w:val="800000"/>
                                <w:sz w:val="30"/>
                                <w:szCs w:val="30"/>
                              </w:rPr>
                              <w:t>que lo</w:t>
                            </w:r>
                            <w:r w:rsidR="00CC1C41" w:rsidRPr="00CC1C41">
                              <w:rPr>
                                <w:b/>
                                <w:color w:val="800000"/>
                                <w:sz w:val="30"/>
                                <w:szCs w:val="30"/>
                              </w:rPr>
                              <w:t xml:space="preserve"> </w:t>
                            </w:r>
                            <w:r w:rsidRPr="00CC1C41">
                              <w:rPr>
                                <w:b/>
                                <w:color w:val="800000"/>
                                <w:sz w:val="30"/>
                                <w:szCs w:val="30"/>
                              </w:rPr>
                              <w:t>enseñe con la claridad de tu perenne</w:t>
                            </w:r>
                            <w:r w:rsidR="00CC1C41" w:rsidRPr="00CC1C41">
                              <w:rPr>
                                <w:b/>
                                <w:color w:val="800000"/>
                                <w:sz w:val="30"/>
                                <w:szCs w:val="30"/>
                              </w:rPr>
                              <w:t xml:space="preserve"> </w:t>
                            </w:r>
                            <w:r w:rsidRPr="00CC1C41">
                              <w:rPr>
                                <w:b/>
                                <w:color w:val="800000"/>
                                <w:sz w:val="30"/>
                                <w:szCs w:val="30"/>
                              </w:rPr>
                              <w:t>Evangelio y doctrina.</w:t>
                            </w:r>
                          </w:p>
                          <w:p w:rsidR="00FD242D" w:rsidRPr="00CC1C41" w:rsidRDefault="00FD242D" w:rsidP="00CC1C41">
                            <w:pPr>
                              <w:jc w:val="center"/>
                              <w:rPr>
                                <w:b/>
                                <w:color w:val="800000"/>
                                <w:sz w:val="18"/>
                                <w:szCs w:val="30"/>
                              </w:rPr>
                            </w:pPr>
                          </w:p>
                          <w:p w:rsidR="00FD242D" w:rsidRPr="00CC1C41" w:rsidRDefault="00FD242D" w:rsidP="00CC1C41">
                            <w:pPr>
                              <w:jc w:val="center"/>
                              <w:rPr>
                                <w:b/>
                                <w:color w:val="800000"/>
                                <w:sz w:val="30"/>
                                <w:szCs w:val="30"/>
                              </w:rPr>
                            </w:pPr>
                            <w:r w:rsidRPr="00CC1C41">
                              <w:rPr>
                                <w:b/>
                                <w:color w:val="800000"/>
                                <w:sz w:val="30"/>
                                <w:szCs w:val="30"/>
                              </w:rPr>
                              <w:t>Danos un Pastor que predique con pasión y</w:t>
                            </w:r>
                          </w:p>
                          <w:p w:rsidR="00FD242D" w:rsidRPr="00CC1C41" w:rsidRDefault="00FD242D" w:rsidP="00CC1C41">
                            <w:pPr>
                              <w:jc w:val="center"/>
                              <w:rPr>
                                <w:b/>
                                <w:color w:val="800000"/>
                                <w:sz w:val="30"/>
                                <w:szCs w:val="30"/>
                              </w:rPr>
                            </w:pPr>
                            <w:r w:rsidRPr="00CC1C41">
                              <w:rPr>
                                <w:b/>
                                <w:color w:val="800000"/>
                                <w:sz w:val="30"/>
                                <w:szCs w:val="30"/>
                              </w:rPr>
                              <w:t>ardor tu Evangelio, que proclame que Tú eres</w:t>
                            </w:r>
                          </w:p>
                          <w:p w:rsidR="00FD242D" w:rsidRPr="00CC1C41" w:rsidRDefault="00FD242D" w:rsidP="00CC1C41">
                            <w:pPr>
                              <w:jc w:val="center"/>
                              <w:rPr>
                                <w:b/>
                                <w:color w:val="800000"/>
                                <w:sz w:val="30"/>
                                <w:szCs w:val="30"/>
                              </w:rPr>
                            </w:pPr>
                            <w:r w:rsidRPr="00CC1C41">
                              <w:rPr>
                                <w:b/>
                                <w:color w:val="800000"/>
                                <w:sz w:val="30"/>
                                <w:szCs w:val="30"/>
                              </w:rPr>
                              <w:t>el único Señor y Salvador, que atraiga</w:t>
                            </w:r>
                            <w:r w:rsidR="00CC1C41" w:rsidRPr="00CC1C41">
                              <w:rPr>
                                <w:b/>
                                <w:color w:val="800000"/>
                                <w:sz w:val="30"/>
                                <w:szCs w:val="30"/>
                              </w:rPr>
                              <w:t xml:space="preserve"> </w:t>
                            </w:r>
                            <w:r w:rsidRPr="00CC1C41">
                              <w:rPr>
                                <w:b/>
                                <w:color w:val="800000"/>
                                <w:sz w:val="30"/>
                                <w:szCs w:val="30"/>
                              </w:rPr>
                              <w:t>suavemente a las naciones a tu Reino,</w:t>
                            </w:r>
                            <w:r w:rsidR="00CC1C41" w:rsidRPr="00CC1C41">
                              <w:rPr>
                                <w:b/>
                                <w:color w:val="800000"/>
                                <w:sz w:val="30"/>
                                <w:szCs w:val="30"/>
                              </w:rPr>
                              <w:t xml:space="preserve"> </w:t>
                            </w:r>
                            <w:r w:rsidRPr="00CC1C41">
                              <w:rPr>
                                <w:b/>
                                <w:color w:val="800000"/>
                                <w:sz w:val="30"/>
                                <w:szCs w:val="30"/>
                              </w:rPr>
                              <w:t>que dé testimonio valiente de la única</w:t>
                            </w:r>
                            <w:r w:rsidR="00CC1C41" w:rsidRPr="00CC1C41">
                              <w:rPr>
                                <w:b/>
                                <w:color w:val="800000"/>
                                <w:sz w:val="30"/>
                                <w:szCs w:val="30"/>
                              </w:rPr>
                              <w:t xml:space="preserve"> </w:t>
                            </w:r>
                            <w:r w:rsidRPr="00CC1C41">
                              <w:rPr>
                                <w:b/>
                                <w:color w:val="800000"/>
                                <w:sz w:val="30"/>
                                <w:szCs w:val="30"/>
                              </w:rPr>
                              <w:t>verdad que eres Tú.</w:t>
                            </w:r>
                          </w:p>
                          <w:p w:rsidR="00FD242D" w:rsidRPr="00CC1C41" w:rsidRDefault="00FD242D" w:rsidP="00CC1C41">
                            <w:pPr>
                              <w:jc w:val="center"/>
                              <w:rPr>
                                <w:b/>
                                <w:color w:val="800000"/>
                                <w:sz w:val="18"/>
                                <w:szCs w:val="30"/>
                              </w:rPr>
                            </w:pPr>
                          </w:p>
                          <w:p w:rsidR="00FD242D" w:rsidRPr="00CC1C41" w:rsidRDefault="00FD242D" w:rsidP="00CC1C41">
                            <w:pPr>
                              <w:jc w:val="center"/>
                              <w:rPr>
                                <w:b/>
                                <w:color w:val="800000"/>
                                <w:sz w:val="30"/>
                                <w:szCs w:val="30"/>
                              </w:rPr>
                            </w:pPr>
                            <w:r w:rsidRPr="00CC1C41">
                              <w:rPr>
                                <w:b/>
                                <w:color w:val="800000"/>
                                <w:sz w:val="30"/>
                                <w:szCs w:val="30"/>
                              </w:rPr>
                              <w:t>Danos un Papa lleno de amor y misericordia</w:t>
                            </w:r>
                            <w:r w:rsidR="00CC1C41" w:rsidRPr="00CC1C41">
                              <w:rPr>
                                <w:b/>
                                <w:color w:val="800000"/>
                                <w:sz w:val="30"/>
                                <w:szCs w:val="30"/>
                              </w:rPr>
                              <w:t xml:space="preserve"> </w:t>
                            </w:r>
                            <w:r w:rsidRPr="00CC1C41">
                              <w:rPr>
                                <w:b/>
                                <w:color w:val="800000"/>
                                <w:sz w:val="30"/>
                                <w:szCs w:val="30"/>
                              </w:rPr>
                              <w:t>con los pobres y los pecadores, un pastor</w:t>
                            </w:r>
                            <w:r w:rsidR="00CC1C41" w:rsidRPr="00CC1C41">
                              <w:rPr>
                                <w:b/>
                                <w:color w:val="800000"/>
                                <w:sz w:val="30"/>
                                <w:szCs w:val="30"/>
                              </w:rPr>
                              <w:t xml:space="preserve"> </w:t>
                            </w:r>
                            <w:r w:rsidRPr="00CC1C41">
                              <w:rPr>
                                <w:b/>
                                <w:color w:val="800000"/>
                                <w:sz w:val="30"/>
                                <w:szCs w:val="30"/>
                              </w:rPr>
                              <w:t>que cure l</w:t>
                            </w:r>
                            <w:r w:rsidR="00CC1C41" w:rsidRPr="00CC1C41">
                              <w:rPr>
                                <w:b/>
                                <w:color w:val="800000"/>
                                <w:sz w:val="30"/>
                                <w:szCs w:val="30"/>
                              </w:rPr>
                              <w:t>as h</w:t>
                            </w:r>
                            <w:r w:rsidRPr="00CC1C41">
                              <w:rPr>
                                <w:b/>
                                <w:color w:val="800000"/>
                                <w:sz w:val="30"/>
                                <w:szCs w:val="30"/>
                              </w:rPr>
                              <w:t>eridas y que sea incansable</w:t>
                            </w:r>
                            <w:r w:rsidR="00CC1C41" w:rsidRPr="00CC1C41">
                              <w:rPr>
                                <w:b/>
                                <w:color w:val="800000"/>
                                <w:sz w:val="30"/>
                                <w:szCs w:val="30"/>
                              </w:rPr>
                              <w:t xml:space="preserve"> </w:t>
                            </w:r>
                            <w:r w:rsidRPr="00CC1C41">
                              <w:rPr>
                                <w:b/>
                                <w:color w:val="800000"/>
                                <w:sz w:val="30"/>
                                <w:szCs w:val="30"/>
                              </w:rPr>
                              <w:t xml:space="preserve">en llamar a </w:t>
                            </w:r>
                            <w:r w:rsidR="00CC1C41" w:rsidRPr="00CC1C41">
                              <w:rPr>
                                <w:b/>
                                <w:color w:val="800000"/>
                                <w:sz w:val="30"/>
                                <w:szCs w:val="30"/>
                              </w:rPr>
                              <w:t>la conversión</w:t>
                            </w:r>
                            <w:r w:rsidRPr="00CC1C41">
                              <w:rPr>
                                <w:b/>
                                <w:color w:val="800000"/>
                                <w:sz w:val="30"/>
                                <w:szCs w:val="30"/>
                              </w:rPr>
                              <w:t>, pues sin</w:t>
                            </w:r>
                            <w:r w:rsidR="00CC1C41" w:rsidRPr="00CC1C41">
                              <w:rPr>
                                <w:b/>
                                <w:color w:val="800000"/>
                                <w:sz w:val="30"/>
                                <w:szCs w:val="30"/>
                              </w:rPr>
                              <w:t xml:space="preserve"> </w:t>
                            </w:r>
                            <w:r w:rsidRPr="00CC1C41">
                              <w:rPr>
                                <w:b/>
                                <w:color w:val="800000"/>
                                <w:sz w:val="30"/>
                                <w:szCs w:val="30"/>
                              </w:rPr>
                              <w:t>arrepentimiento tampoco hay perdón.</w:t>
                            </w:r>
                          </w:p>
                          <w:p w:rsidR="00FD242D" w:rsidRPr="00CC1C41" w:rsidRDefault="00FD242D" w:rsidP="00CC1C41">
                            <w:pPr>
                              <w:jc w:val="center"/>
                              <w:rPr>
                                <w:b/>
                                <w:color w:val="800000"/>
                                <w:sz w:val="18"/>
                                <w:szCs w:val="30"/>
                              </w:rPr>
                            </w:pPr>
                          </w:p>
                          <w:p w:rsidR="00FD242D" w:rsidRDefault="00FD242D" w:rsidP="00CC1C41">
                            <w:pPr>
                              <w:jc w:val="center"/>
                              <w:rPr>
                                <w:b/>
                                <w:color w:val="800000"/>
                                <w:sz w:val="30"/>
                                <w:szCs w:val="30"/>
                              </w:rPr>
                            </w:pPr>
                            <w:r w:rsidRPr="00CC1C41">
                              <w:rPr>
                                <w:b/>
                                <w:color w:val="800000"/>
                                <w:sz w:val="30"/>
                                <w:szCs w:val="30"/>
                              </w:rPr>
                              <w:t>Danos un Pastor que nos lleve a volver la</w:t>
                            </w:r>
                            <w:r w:rsidR="00CC1C41" w:rsidRPr="00CC1C41">
                              <w:rPr>
                                <w:b/>
                                <w:color w:val="800000"/>
                                <w:sz w:val="30"/>
                                <w:szCs w:val="30"/>
                              </w:rPr>
                              <w:t xml:space="preserve"> </w:t>
                            </w:r>
                            <w:r w:rsidRPr="00CC1C41">
                              <w:rPr>
                                <w:b/>
                                <w:color w:val="800000"/>
                                <w:sz w:val="30"/>
                                <w:szCs w:val="30"/>
                              </w:rPr>
                              <w:t>mirada a lo alto y nos haga entender que</w:t>
                            </w:r>
                            <w:r w:rsidR="00CC1C41" w:rsidRPr="00CC1C41">
                              <w:rPr>
                                <w:b/>
                                <w:color w:val="800000"/>
                                <w:sz w:val="30"/>
                                <w:szCs w:val="30"/>
                              </w:rPr>
                              <w:t xml:space="preserve"> </w:t>
                            </w:r>
                            <w:r w:rsidRPr="00CC1C41">
                              <w:rPr>
                                <w:b/>
                                <w:color w:val="800000"/>
                                <w:sz w:val="30"/>
                                <w:szCs w:val="30"/>
                              </w:rPr>
                              <w:t>nuestro destino no es esta tierra sino la gloria</w:t>
                            </w:r>
                            <w:r w:rsidR="00CC1C41" w:rsidRPr="00CC1C41">
                              <w:rPr>
                                <w:b/>
                                <w:color w:val="800000"/>
                                <w:sz w:val="30"/>
                                <w:szCs w:val="30"/>
                              </w:rPr>
                              <w:t xml:space="preserve"> </w:t>
                            </w:r>
                            <w:r w:rsidRPr="00CC1C41">
                              <w:rPr>
                                <w:b/>
                                <w:color w:val="800000"/>
                                <w:sz w:val="30"/>
                                <w:szCs w:val="30"/>
                              </w:rPr>
                              <w:t>del Cielo donde reinaremos contigo.</w:t>
                            </w:r>
                          </w:p>
                          <w:p w:rsidR="00CC1C41" w:rsidRPr="00CC1C41" w:rsidRDefault="00CC1C41" w:rsidP="00CC1C41">
                            <w:pPr>
                              <w:jc w:val="center"/>
                              <w:rPr>
                                <w:b/>
                                <w:color w:val="800000"/>
                                <w:sz w:val="18"/>
                                <w:szCs w:val="30"/>
                              </w:rPr>
                            </w:pPr>
                          </w:p>
                          <w:p w:rsidR="00FD242D" w:rsidRPr="00CC1C41" w:rsidRDefault="00FD242D" w:rsidP="00CC1C41">
                            <w:pPr>
                              <w:jc w:val="center"/>
                              <w:rPr>
                                <w:b/>
                                <w:color w:val="800000"/>
                                <w:sz w:val="30"/>
                                <w:szCs w:val="30"/>
                              </w:rPr>
                            </w:pPr>
                            <w:r w:rsidRPr="00CC1C41">
                              <w:rPr>
                                <w:b/>
                                <w:color w:val="800000"/>
                                <w:sz w:val="30"/>
                                <w:szCs w:val="30"/>
                              </w:rPr>
                              <w:t>Ilumina a los Cardenales, que huyan de la</w:t>
                            </w:r>
                            <w:r w:rsidR="00CC1C41" w:rsidRPr="00CC1C41">
                              <w:rPr>
                                <w:b/>
                                <w:color w:val="800000"/>
                                <w:sz w:val="30"/>
                                <w:szCs w:val="30"/>
                              </w:rPr>
                              <w:t xml:space="preserve"> </w:t>
                            </w:r>
                            <w:r w:rsidRPr="00CC1C41">
                              <w:rPr>
                                <w:b/>
                                <w:color w:val="800000"/>
                                <w:sz w:val="30"/>
                                <w:szCs w:val="30"/>
                              </w:rPr>
                              <w:t>tentación de la mundanidad y del poder,</w:t>
                            </w:r>
                            <w:r w:rsidR="00CC1C41" w:rsidRPr="00CC1C41">
                              <w:rPr>
                                <w:b/>
                                <w:color w:val="800000"/>
                                <w:sz w:val="30"/>
                                <w:szCs w:val="30"/>
                              </w:rPr>
                              <w:t xml:space="preserve"> </w:t>
                            </w:r>
                            <w:r w:rsidRPr="00CC1C41">
                              <w:rPr>
                                <w:b/>
                                <w:color w:val="800000"/>
                                <w:sz w:val="30"/>
                                <w:szCs w:val="30"/>
                              </w:rPr>
                              <w:t>que busquen solo tu Gloria y el bien de la</w:t>
                            </w:r>
                            <w:r w:rsidR="00CC1C41" w:rsidRPr="00CC1C41">
                              <w:rPr>
                                <w:b/>
                                <w:color w:val="800000"/>
                                <w:sz w:val="30"/>
                                <w:szCs w:val="30"/>
                              </w:rPr>
                              <w:t xml:space="preserve"> </w:t>
                            </w:r>
                            <w:r w:rsidRPr="00CC1C41">
                              <w:rPr>
                                <w:b/>
                                <w:color w:val="800000"/>
                                <w:sz w:val="30"/>
                                <w:szCs w:val="30"/>
                              </w:rPr>
                              <w:t>Iglesia y que se abran a la inspiración</w:t>
                            </w:r>
                            <w:r w:rsidR="00CC1C41">
                              <w:rPr>
                                <w:b/>
                                <w:color w:val="800000"/>
                                <w:sz w:val="30"/>
                                <w:szCs w:val="30"/>
                              </w:rPr>
                              <w:t xml:space="preserve"> </w:t>
                            </w:r>
                            <w:r w:rsidRPr="00CC1C41">
                              <w:rPr>
                                <w:b/>
                                <w:color w:val="800000"/>
                                <w:sz w:val="30"/>
                                <w:szCs w:val="30"/>
                              </w:rPr>
                              <w:t>de tu Santo Espíritu. Amén</w:t>
                            </w:r>
                          </w:p>
                          <w:p w:rsidR="00FD242D" w:rsidRDefault="00FD242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2F7EDB" id="Cuadro de texto 18" o:spid="_x0000_s1029" type="#_x0000_t202" style="position:absolute;left:0;text-align:left;margin-left:100.1pt;margin-top:147.55pt;width:361.95pt;height:492.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" filled="f" stroked="f" strokeweight=".5pt">
                <v:textbox>
                  <w:txbxContent>
                    <w:p w:rsidR="00FD242D" w:rsidRPr="00CC1C41" w:rsidRDefault="00FD242D" w:rsidP="00CC1C41">
                      <w:pPr>
                        <w:jc w:val="center"/>
                        <w:rPr>
                          <w:b/>
                          <w:color w:val="800000"/>
                          <w:sz w:val="30"/>
                          <w:szCs w:val="30"/>
                        </w:rPr>
                      </w:pPr>
                      <w:r w:rsidRPr="00CC1C41">
                        <w:rPr>
                          <w:b/>
                          <w:color w:val="800000"/>
                          <w:sz w:val="30"/>
                          <w:szCs w:val="30"/>
                        </w:rPr>
                        <w:t>Señor Jesús, Hijo de Dios vivo</w:t>
                      </w:r>
                    </w:p>
                    <w:p w:rsidR="00FD242D" w:rsidRPr="00CC1C41" w:rsidRDefault="00FD242D" w:rsidP="00CC1C41">
                      <w:pPr>
                        <w:jc w:val="center"/>
                        <w:rPr>
                          <w:b/>
                          <w:color w:val="800000"/>
                          <w:sz w:val="30"/>
                          <w:szCs w:val="30"/>
                        </w:rPr>
                      </w:pPr>
                      <w:r w:rsidRPr="00CC1C41">
                        <w:rPr>
                          <w:b/>
                          <w:color w:val="800000"/>
                          <w:sz w:val="30"/>
                          <w:szCs w:val="30"/>
                        </w:rPr>
                        <w:t>Tú eres el Señor, el único Salvador.</w:t>
                      </w:r>
                    </w:p>
                    <w:p w:rsidR="00CC1C41" w:rsidRPr="00CC1C41" w:rsidRDefault="00FD242D" w:rsidP="00CC1C41">
                      <w:pPr>
                        <w:jc w:val="center"/>
                        <w:rPr>
                          <w:b/>
                          <w:color w:val="800000"/>
                          <w:sz w:val="30"/>
                          <w:szCs w:val="30"/>
                        </w:rPr>
                      </w:pPr>
                      <w:r w:rsidRPr="00CC1C41">
                        <w:rPr>
                          <w:b/>
                          <w:color w:val="800000"/>
                          <w:sz w:val="30"/>
                          <w:szCs w:val="30"/>
                        </w:rPr>
                        <w:t>Mira a tu pueblo en esta hora de orfandad</w:t>
                      </w:r>
                      <w:r w:rsidR="00CC1C41" w:rsidRPr="00CC1C41">
                        <w:rPr>
                          <w:b/>
                          <w:color w:val="800000"/>
                          <w:sz w:val="30"/>
                          <w:szCs w:val="30"/>
                        </w:rPr>
                        <w:t xml:space="preserve"> </w:t>
                      </w:r>
                      <w:r w:rsidRPr="00CC1C41">
                        <w:rPr>
                          <w:b/>
                          <w:color w:val="800000"/>
                          <w:sz w:val="30"/>
                          <w:szCs w:val="30"/>
                        </w:rPr>
                        <w:t>y manda</w:t>
                      </w:r>
                    </w:p>
                    <w:p w:rsidR="00FD242D" w:rsidRPr="00CC1C41" w:rsidRDefault="00FD242D" w:rsidP="00CC1C41">
                      <w:pPr>
                        <w:jc w:val="center"/>
                        <w:rPr>
                          <w:b/>
                          <w:color w:val="800000"/>
                          <w:sz w:val="30"/>
                          <w:szCs w:val="30"/>
                        </w:rPr>
                      </w:pPr>
                      <w:r w:rsidRPr="00CC1C41">
                        <w:rPr>
                          <w:b/>
                          <w:color w:val="800000"/>
                          <w:sz w:val="30"/>
                          <w:szCs w:val="30"/>
                        </w:rPr>
                        <w:t>a tu Espíritu Santo a renovar</w:t>
                      </w:r>
                      <w:r w:rsidR="00CC1C41" w:rsidRPr="00CC1C41">
                        <w:rPr>
                          <w:b/>
                          <w:color w:val="800000"/>
                          <w:sz w:val="30"/>
                          <w:szCs w:val="30"/>
                        </w:rPr>
                        <w:t xml:space="preserve"> </w:t>
                      </w:r>
                      <w:r w:rsidRPr="00CC1C41">
                        <w:rPr>
                          <w:b/>
                          <w:color w:val="800000"/>
                          <w:sz w:val="30"/>
                          <w:szCs w:val="30"/>
                        </w:rPr>
                        <w:t>la faz de la Iglesia.</w:t>
                      </w:r>
                    </w:p>
                    <w:p w:rsidR="00FD242D" w:rsidRPr="00CC1C41" w:rsidRDefault="00FD242D" w:rsidP="00CC1C41">
                      <w:pPr>
                        <w:jc w:val="center"/>
                        <w:rPr>
                          <w:b/>
                          <w:color w:val="800000"/>
                          <w:sz w:val="18"/>
                          <w:szCs w:val="30"/>
                        </w:rPr>
                      </w:pPr>
                    </w:p>
                    <w:p w:rsidR="00FD242D" w:rsidRPr="00CC1C41" w:rsidRDefault="00FD242D" w:rsidP="00CC1C41">
                      <w:pPr>
                        <w:jc w:val="center"/>
                        <w:rPr>
                          <w:b/>
                          <w:color w:val="800000"/>
                          <w:sz w:val="30"/>
                          <w:szCs w:val="30"/>
                        </w:rPr>
                      </w:pPr>
                      <w:r w:rsidRPr="00CC1C41">
                        <w:rPr>
                          <w:b/>
                          <w:color w:val="800000"/>
                          <w:sz w:val="30"/>
                          <w:szCs w:val="30"/>
                        </w:rPr>
                        <w:t>Concédenos un Pastor santo, con el suave</w:t>
                      </w:r>
                    </w:p>
                    <w:p w:rsidR="00FD242D" w:rsidRPr="00CC1C41" w:rsidRDefault="00FD242D" w:rsidP="00CC1C41">
                      <w:pPr>
                        <w:jc w:val="center"/>
                        <w:rPr>
                          <w:b/>
                          <w:color w:val="800000"/>
                          <w:sz w:val="30"/>
                          <w:szCs w:val="30"/>
                        </w:rPr>
                      </w:pPr>
                      <w:r w:rsidRPr="00CC1C41">
                        <w:rPr>
                          <w:b/>
                          <w:color w:val="800000"/>
                          <w:sz w:val="30"/>
                          <w:szCs w:val="30"/>
                        </w:rPr>
                        <w:t>olor de Cristo que santifique al rebaño,</w:t>
                      </w:r>
                      <w:r w:rsidR="00CC1C41" w:rsidRPr="00CC1C41">
                        <w:rPr>
                          <w:b/>
                          <w:color w:val="800000"/>
                          <w:sz w:val="30"/>
                          <w:szCs w:val="30"/>
                        </w:rPr>
                        <w:t xml:space="preserve"> </w:t>
                      </w:r>
                      <w:r w:rsidRPr="00CC1C41">
                        <w:rPr>
                          <w:b/>
                          <w:color w:val="800000"/>
                          <w:sz w:val="30"/>
                          <w:szCs w:val="30"/>
                        </w:rPr>
                        <w:t>que</w:t>
                      </w:r>
                      <w:r w:rsidR="00CC1C41" w:rsidRPr="00CC1C41">
                        <w:rPr>
                          <w:b/>
                          <w:color w:val="800000"/>
                          <w:sz w:val="30"/>
                          <w:szCs w:val="30"/>
                        </w:rPr>
                        <w:t xml:space="preserve"> </w:t>
                      </w:r>
                      <w:r w:rsidRPr="00CC1C41">
                        <w:rPr>
                          <w:b/>
                          <w:color w:val="800000"/>
                          <w:sz w:val="30"/>
                          <w:szCs w:val="30"/>
                        </w:rPr>
                        <w:t>lo gobierne con la verda</w:t>
                      </w:r>
                      <w:r w:rsidR="00CC1C41" w:rsidRPr="00CC1C41">
                        <w:rPr>
                          <w:b/>
                          <w:color w:val="800000"/>
                          <w:sz w:val="30"/>
                          <w:szCs w:val="30"/>
                        </w:rPr>
                        <w:t xml:space="preserve">d y la caridad, </w:t>
                      </w:r>
                      <w:r w:rsidRPr="00CC1C41">
                        <w:rPr>
                          <w:b/>
                          <w:color w:val="800000"/>
                          <w:sz w:val="30"/>
                          <w:szCs w:val="30"/>
                        </w:rPr>
                        <w:t>que lo</w:t>
                      </w:r>
                      <w:r w:rsidR="00CC1C41" w:rsidRPr="00CC1C41">
                        <w:rPr>
                          <w:b/>
                          <w:color w:val="800000"/>
                          <w:sz w:val="30"/>
                          <w:szCs w:val="30"/>
                        </w:rPr>
                        <w:t xml:space="preserve"> </w:t>
                      </w:r>
                      <w:r w:rsidRPr="00CC1C41">
                        <w:rPr>
                          <w:b/>
                          <w:color w:val="800000"/>
                          <w:sz w:val="30"/>
                          <w:szCs w:val="30"/>
                        </w:rPr>
                        <w:t>enseñe con la claridad de tu perenne</w:t>
                      </w:r>
                      <w:r w:rsidR="00CC1C41" w:rsidRPr="00CC1C41">
                        <w:rPr>
                          <w:b/>
                          <w:color w:val="800000"/>
                          <w:sz w:val="30"/>
                          <w:szCs w:val="30"/>
                        </w:rPr>
                        <w:t xml:space="preserve"> </w:t>
                      </w:r>
                      <w:r w:rsidRPr="00CC1C41">
                        <w:rPr>
                          <w:b/>
                          <w:color w:val="800000"/>
                          <w:sz w:val="30"/>
                          <w:szCs w:val="30"/>
                        </w:rPr>
                        <w:t>Evangelio y doctrina.</w:t>
                      </w:r>
                    </w:p>
                    <w:p w:rsidR="00FD242D" w:rsidRPr="00CC1C41" w:rsidRDefault="00FD242D" w:rsidP="00CC1C41">
                      <w:pPr>
                        <w:jc w:val="center"/>
                        <w:rPr>
                          <w:b/>
                          <w:color w:val="800000"/>
                          <w:sz w:val="18"/>
                          <w:szCs w:val="30"/>
                        </w:rPr>
                      </w:pPr>
                    </w:p>
                    <w:p w:rsidR="00FD242D" w:rsidRPr="00CC1C41" w:rsidRDefault="00FD242D" w:rsidP="00CC1C41">
                      <w:pPr>
                        <w:jc w:val="center"/>
                        <w:rPr>
                          <w:b/>
                          <w:color w:val="800000"/>
                          <w:sz w:val="30"/>
                          <w:szCs w:val="30"/>
                        </w:rPr>
                      </w:pPr>
                      <w:r w:rsidRPr="00CC1C41">
                        <w:rPr>
                          <w:b/>
                          <w:color w:val="800000"/>
                          <w:sz w:val="30"/>
                          <w:szCs w:val="30"/>
                        </w:rPr>
                        <w:t>Danos un Pastor que predique con pasión y</w:t>
                      </w:r>
                    </w:p>
                    <w:p w:rsidR="00FD242D" w:rsidRPr="00CC1C41" w:rsidRDefault="00FD242D" w:rsidP="00CC1C41">
                      <w:pPr>
                        <w:jc w:val="center"/>
                        <w:rPr>
                          <w:b/>
                          <w:color w:val="800000"/>
                          <w:sz w:val="30"/>
                          <w:szCs w:val="30"/>
                        </w:rPr>
                      </w:pPr>
                      <w:r w:rsidRPr="00CC1C41">
                        <w:rPr>
                          <w:b/>
                          <w:color w:val="800000"/>
                          <w:sz w:val="30"/>
                          <w:szCs w:val="30"/>
                        </w:rPr>
                        <w:t>ardor tu Evangelio, que proclame que Tú eres</w:t>
                      </w:r>
                    </w:p>
                    <w:p w:rsidR="00FD242D" w:rsidRPr="00CC1C41" w:rsidRDefault="00FD242D" w:rsidP="00CC1C41">
                      <w:pPr>
                        <w:jc w:val="center"/>
                        <w:rPr>
                          <w:b/>
                          <w:color w:val="800000"/>
                          <w:sz w:val="30"/>
                          <w:szCs w:val="30"/>
                        </w:rPr>
                      </w:pPr>
                      <w:r w:rsidRPr="00CC1C41">
                        <w:rPr>
                          <w:b/>
                          <w:color w:val="800000"/>
                          <w:sz w:val="30"/>
                          <w:szCs w:val="30"/>
                        </w:rPr>
                        <w:t>el único Señor y Salvador, que atraiga</w:t>
                      </w:r>
                      <w:r w:rsidR="00CC1C41" w:rsidRPr="00CC1C41">
                        <w:rPr>
                          <w:b/>
                          <w:color w:val="800000"/>
                          <w:sz w:val="30"/>
                          <w:szCs w:val="30"/>
                        </w:rPr>
                        <w:t xml:space="preserve"> </w:t>
                      </w:r>
                      <w:r w:rsidRPr="00CC1C41">
                        <w:rPr>
                          <w:b/>
                          <w:color w:val="800000"/>
                          <w:sz w:val="30"/>
                          <w:szCs w:val="30"/>
                        </w:rPr>
                        <w:t>suavemente a las naciones a tu Reino,</w:t>
                      </w:r>
                      <w:r w:rsidR="00CC1C41" w:rsidRPr="00CC1C41">
                        <w:rPr>
                          <w:b/>
                          <w:color w:val="800000"/>
                          <w:sz w:val="30"/>
                          <w:szCs w:val="30"/>
                        </w:rPr>
                        <w:t xml:space="preserve"> </w:t>
                      </w:r>
                      <w:r w:rsidRPr="00CC1C41">
                        <w:rPr>
                          <w:b/>
                          <w:color w:val="800000"/>
                          <w:sz w:val="30"/>
                          <w:szCs w:val="30"/>
                        </w:rPr>
                        <w:t>que dé testimonio valiente de la única</w:t>
                      </w:r>
                      <w:r w:rsidR="00CC1C41" w:rsidRPr="00CC1C41">
                        <w:rPr>
                          <w:b/>
                          <w:color w:val="800000"/>
                          <w:sz w:val="30"/>
                          <w:szCs w:val="30"/>
                        </w:rPr>
                        <w:t xml:space="preserve"> </w:t>
                      </w:r>
                      <w:r w:rsidRPr="00CC1C41">
                        <w:rPr>
                          <w:b/>
                          <w:color w:val="800000"/>
                          <w:sz w:val="30"/>
                          <w:szCs w:val="30"/>
                        </w:rPr>
                        <w:t>verdad que eres Tú.</w:t>
                      </w:r>
                    </w:p>
                    <w:p w:rsidR="00FD242D" w:rsidRPr="00CC1C41" w:rsidRDefault="00FD242D" w:rsidP="00CC1C41">
                      <w:pPr>
                        <w:jc w:val="center"/>
                        <w:rPr>
                          <w:b/>
                          <w:color w:val="800000"/>
                          <w:sz w:val="18"/>
                          <w:szCs w:val="30"/>
                        </w:rPr>
                      </w:pPr>
                    </w:p>
                    <w:p w:rsidR="00FD242D" w:rsidRPr="00CC1C41" w:rsidRDefault="00FD242D" w:rsidP="00CC1C41">
                      <w:pPr>
                        <w:jc w:val="center"/>
                        <w:rPr>
                          <w:b/>
                          <w:color w:val="800000"/>
                          <w:sz w:val="30"/>
                          <w:szCs w:val="30"/>
                        </w:rPr>
                      </w:pPr>
                      <w:r w:rsidRPr="00CC1C41">
                        <w:rPr>
                          <w:b/>
                          <w:color w:val="800000"/>
                          <w:sz w:val="30"/>
                          <w:szCs w:val="30"/>
                        </w:rPr>
                        <w:t>Danos un Papa lleno de amor y misericordia</w:t>
                      </w:r>
                      <w:r w:rsidR="00CC1C41" w:rsidRPr="00CC1C41">
                        <w:rPr>
                          <w:b/>
                          <w:color w:val="800000"/>
                          <w:sz w:val="30"/>
                          <w:szCs w:val="30"/>
                        </w:rPr>
                        <w:t xml:space="preserve"> </w:t>
                      </w:r>
                      <w:r w:rsidRPr="00CC1C41">
                        <w:rPr>
                          <w:b/>
                          <w:color w:val="800000"/>
                          <w:sz w:val="30"/>
                          <w:szCs w:val="30"/>
                        </w:rPr>
                        <w:t>con los pobres y los pecadores, un pastor</w:t>
                      </w:r>
                      <w:r w:rsidR="00CC1C41" w:rsidRPr="00CC1C41">
                        <w:rPr>
                          <w:b/>
                          <w:color w:val="800000"/>
                          <w:sz w:val="30"/>
                          <w:szCs w:val="30"/>
                        </w:rPr>
                        <w:t xml:space="preserve"> </w:t>
                      </w:r>
                      <w:r w:rsidRPr="00CC1C41">
                        <w:rPr>
                          <w:b/>
                          <w:color w:val="800000"/>
                          <w:sz w:val="30"/>
                          <w:szCs w:val="30"/>
                        </w:rPr>
                        <w:t>que cure l</w:t>
                      </w:r>
                      <w:r w:rsidR="00CC1C41" w:rsidRPr="00CC1C41">
                        <w:rPr>
                          <w:b/>
                          <w:color w:val="800000"/>
                          <w:sz w:val="30"/>
                          <w:szCs w:val="30"/>
                        </w:rPr>
                        <w:t>as h</w:t>
                      </w:r>
                      <w:r w:rsidRPr="00CC1C41">
                        <w:rPr>
                          <w:b/>
                          <w:color w:val="800000"/>
                          <w:sz w:val="30"/>
                          <w:szCs w:val="30"/>
                        </w:rPr>
                        <w:t>eridas y que sea incansable</w:t>
                      </w:r>
                      <w:r w:rsidR="00CC1C41" w:rsidRPr="00CC1C41">
                        <w:rPr>
                          <w:b/>
                          <w:color w:val="800000"/>
                          <w:sz w:val="30"/>
                          <w:szCs w:val="30"/>
                        </w:rPr>
                        <w:t xml:space="preserve"> </w:t>
                      </w:r>
                      <w:r w:rsidRPr="00CC1C41">
                        <w:rPr>
                          <w:b/>
                          <w:color w:val="800000"/>
                          <w:sz w:val="30"/>
                          <w:szCs w:val="30"/>
                        </w:rPr>
                        <w:t xml:space="preserve">en llamar a </w:t>
                      </w:r>
                      <w:r w:rsidR="00CC1C41" w:rsidRPr="00CC1C41">
                        <w:rPr>
                          <w:b/>
                          <w:color w:val="800000"/>
                          <w:sz w:val="30"/>
                          <w:szCs w:val="30"/>
                        </w:rPr>
                        <w:t>la conversión</w:t>
                      </w:r>
                      <w:r w:rsidRPr="00CC1C41">
                        <w:rPr>
                          <w:b/>
                          <w:color w:val="800000"/>
                          <w:sz w:val="30"/>
                          <w:szCs w:val="30"/>
                        </w:rPr>
                        <w:t>, pues sin</w:t>
                      </w:r>
                      <w:r w:rsidR="00CC1C41" w:rsidRPr="00CC1C41">
                        <w:rPr>
                          <w:b/>
                          <w:color w:val="800000"/>
                          <w:sz w:val="30"/>
                          <w:szCs w:val="30"/>
                        </w:rPr>
                        <w:t xml:space="preserve"> </w:t>
                      </w:r>
                      <w:r w:rsidRPr="00CC1C41">
                        <w:rPr>
                          <w:b/>
                          <w:color w:val="800000"/>
                          <w:sz w:val="30"/>
                          <w:szCs w:val="30"/>
                        </w:rPr>
                        <w:t>arrepentimiento tampoco hay perdón.</w:t>
                      </w:r>
                    </w:p>
                    <w:p w:rsidR="00FD242D" w:rsidRPr="00CC1C41" w:rsidRDefault="00FD242D" w:rsidP="00CC1C41">
                      <w:pPr>
                        <w:jc w:val="center"/>
                        <w:rPr>
                          <w:b/>
                          <w:color w:val="800000"/>
                          <w:sz w:val="18"/>
                          <w:szCs w:val="30"/>
                        </w:rPr>
                      </w:pPr>
                    </w:p>
                    <w:p w:rsidR="00FD242D" w:rsidRDefault="00FD242D" w:rsidP="00CC1C41">
                      <w:pPr>
                        <w:jc w:val="center"/>
                        <w:rPr>
                          <w:b/>
                          <w:color w:val="800000"/>
                          <w:sz w:val="30"/>
                          <w:szCs w:val="30"/>
                        </w:rPr>
                      </w:pPr>
                      <w:r w:rsidRPr="00CC1C41">
                        <w:rPr>
                          <w:b/>
                          <w:color w:val="800000"/>
                          <w:sz w:val="30"/>
                          <w:szCs w:val="30"/>
                        </w:rPr>
                        <w:t>Danos un Pastor que nos lleve a volver la</w:t>
                      </w:r>
                      <w:r w:rsidR="00CC1C41" w:rsidRPr="00CC1C41">
                        <w:rPr>
                          <w:b/>
                          <w:color w:val="800000"/>
                          <w:sz w:val="30"/>
                          <w:szCs w:val="30"/>
                        </w:rPr>
                        <w:t xml:space="preserve"> </w:t>
                      </w:r>
                      <w:r w:rsidRPr="00CC1C41">
                        <w:rPr>
                          <w:b/>
                          <w:color w:val="800000"/>
                          <w:sz w:val="30"/>
                          <w:szCs w:val="30"/>
                        </w:rPr>
                        <w:t>mirada a lo alto y nos haga entender que</w:t>
                      </w:r>
                      <w:r w:rsidR="00CC1C41" w:rsidRPr="00CC1C41">
                        <w:rPr>
                          <w:b/>
                          <w:color w:val="800000"/>
                          <w:sz w:val="30"/>
                          <w:szCs w:val="30"/>
                        </w:rPr>
                        <w:t xml:space="preserve"> </w:t>
                      </w:r>
                      <w:r w:rsidRPr="00CC1C41">
                        <w:rPr>
                          <w:b/>
                          <w:color w:val="800000"/>
                          <w:sz w:val="30"/>
                          <w:szCs w:val="30"/>
                        </w:rPr>
                        <w:t>nuestro destino no es esta tierra sino la gloria</w:t>
                      </w:r>
                      <w:r w:rsidR="00CC1C41" w:rsidRPr="00CC1C41">
                        <w:rPr>
                          <w:b/>
                          <w:color w:val="800000"/>
                          <w:sz w:val="30"/>
                          <w:szCs w:val="30"/>
                        </w:rPr>
                        <w:t xml:space="preserve"> </w:t>
                      </w:r>
                      <w:r w:rsidRPr="00CC1C41">
                        <w:rPr>
                          <w:b/>
                          <w:color w:val="800000"/>
                          <w:sz w:val="30"/>
                          <w:szCs w:val="30"/>
                        </w:rPr>
                        <w:t>del Cielo donde reinaremos contigo.</w:t>
                      </w:r>
                    </w:p>
                    <w:p w:rsidR="00CC1C41" w:rsidRPr="00CC1C41" w:rsidRDefault="00CC1C41" w:rsidP="00CC1C41">
                      <w:pPr>
                        <w:jc w:val="center"/>
                        <w:rPr>
                          <w:b/>
                          <w:color w:val="800000"/>
                          <w:sz w:val="18"/>
                          <w:szCs w:val="30"/>
                        </w:rPr>
                      </w:pPr>
                    </w:p>
                    <w:p w:rsidR="00FD242D" w:rsidRPr="00CC1C41" w:rsidRDefault="00FD242D" w:rsidP="00CC1C41">
                      <w:pPr>
                        <w:jc w:val="center"/>
                        <w:rPr>
                          <w:b/>
                          <w:color w:val="800000"/>
                          <w:sz w:val="30"/>
                          <w:szCs w:val="30"/>
                        </w:rPr>
                      </w:pPr>
                      <w:r w:rsidRPr="00CC1C41">
                        <w:rPr>
                          <w:b/>
                          <w:color w:val="800000"/>
                          <w:sz w:val="30"/>
                          <w:szCs w:val="30"/>
                        </w:rPr>
                        <w:t>Ilumina a los Cardenales, que huyan de la</w:t>
                      </w:r>
                      <w:r w:rsidR="00CC1C41" w:rsidRPr="00CC1C41">
                        <w:rPr>
                          <w:b/>
                          <w:color w:val="800000"/>
                          <w:sz w:val="30"/>
                          <w:szCs w:val="30"/>
                        </w:rPr>
                        <w:t xml:space="preserve"> </w:t>
                      </w:r>
                      <w:r w:rsidRPr="00CC1C41">
                        <w:rPr>
                          <w:b/>
                          <w:color w:val="800000"/>
                          <w:sz w:val="30"/>
                          <w:szCs w:val="30"/>
                        </w:rPr>
                        <w:t>tentación de la mundanidad y del poder,</w:t>
                      </w:r>
                      <w:r w:rsidR="00CC1C41" w:rsidRPr="00CC1C41">
                        <w:rPr>
                          <w:b/>
                          <w:color w:val="800000"/>
                          <w:sz w:val="30"/>
                          <w:szCs w:val="30"/>
                        </w:rPr>
                        <w:t xml:space="preserve"> </w:t>
                      </w:r>
                      <w:r w:rsidRPr="00CC1C41">
                        <w:rPr>
                          <w:b/>
                          <w:color w:val="800000"/>
                          <w:sz w:val="30"/>
                          <w:szCs w:val="30"/>
                        </w:rPr>
                        <w:t>que busquen solo tu Gloria y el bien de la</w:t>
                      </w:r>
                      <w:r w:rsidR="00CC1C41" w:rsidRPr="00CC1C41">
                        <w:rPr>
                          <w:b/>
                          <w:color w:val="800000"/>
                          <w:sz w:val="30"/>
                          <w:szCs w:val="30"/>
                        </w:rPr>
                        <w:t xml:space="preserve"> </w:t>
                      </w:r>
                      <w:r w:rsidRPr="00CC1C41">
                        <w:rPr>
                          <w:b/>
                          <w:color w:val="800000"/>
                          <w:sz w:val="30"/>
                          <w:szCs w:val="30"/>
                        </w:rPr>
                        <w:t>Iglesia y que se abran a la inspiración</w:t>
                      </w:r>
                      <w:r w:rsidR="00CC1C41">
                        <w:rPr>
                          <w:b/>
                          <w:color w:val="800000"/>
                          <w:sz w:val="30"/>
                          <w:szCs w:val="30"/>
                        </w:rPr>
                        <w:t xml:space="preserve"> </w:t>
                      </w:r>
                      <w:r w:rsidRPr="00CC1C41">
                        <w:rPr>
                          <w:b/>
                          <w:color w:val="800000"/>
                          <w:sz w:val="30"/>
                          <w:szCs w:val="30"/>
                        </w:rPr>
                        <w:t>de tu Santo Espíritu. Amén</w:t>
                      </w:r>
                    </w:p>
                    <w:p w:rsidR="00FD242D" w:rsidRDefault="00FD242D"/>
                  </w:txbxContent>
                </v:textbox>
              </v:shape>
            </w:pict>
          </mc:Fallback>
        </mc:AlternateContent>
      </w:r>
    </w:p>
    <w:sectPr w:rsidR="008C4A13" w:rsidSect="00BD1433">
      <w:headerReference w:type="default" r:id="rId10"/>
      <w:footerReference w:type="default" r:id="rId11"/>
      <w:pgSz w:w="12240" w:h="15840"/>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25BF" w:rsidRDefault="008425BF" w:rsidP="008E693A">
      <w:r>
        <w:separator/>
      </w:r>
    </w:p>
  </w:endnote>
  <w:endnote w:type="continuationSeparator" w:id="0">
    <w:p w:rsidR="008425BF" w:rsidRDefault="008425BF" w:rsidP="008E6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ndara">
    <w:panose1 w:val="020E0502030303020204"/>
    <w:charset w:val="00"/>
    <w:family w:val="swiss"/>
    <w:pitch w:val="variable"/>
    <w:sig w:usb0="A00002EF" w:usb1="4000A44B" w:usb2="00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Maiandra GD">
    <w:panose1 w:val="020E0502030308020204"/>
    <w:charset w:val="00"/>
    <w:family w:val="swiss"/>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Bernadette">
    <w:panose1 w:val="00000000000000000000"/>
    <w:charset w:val="00"/>
    <w:family w:val="auto"/>
    <w:pitch w:val="variable"/>
    <w:sig w:usb0="00000003" w:usb1="00000000" w:usb2="00000000" w:usb3="00000000" w:csb0="00000001" w:csb1="00000000"/>
  </w:font>
  <w:font w:name="Shelley Allegro">
    <w:panose1 w:val="00000000000000000000"/>
    <w:charset w:val="00"/>
    <w:family w:val="modern"/>
    <w:notTrueType/>
    <w:pitch w:val="variable"/>
    <w:sig w:usb0="A000002F" w:usb1="40000048" w:usb2="00000000" w:usb3="00000000" w:csb0="0000011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1433" w:rsidRDefault="00FD242D">
    <w:pPr>
      <w:pStyle w:val="Piedepgina"/>
    </w:pPr>
    <w:r w:rsidRPr="00101C2C">
      <w:rPr>
        <w:noProof/>
        <w:lang w:val="en-US"/>
      </w:rPr>
      <mc:AlternateContent>
        <mc:Choice Requires="wps">
          <w:drawing>
            <wp:anchor distT="0" distB="0" distL="114300" distR="114300" simplePos="0" relativeHeight="251679744" behindDoc="0" locked="0" layoutInCell="1" allowOverlap="1" wp14:anchorId="1089A9C8" wp14:editId="0C43140F">
              <wp:simplePos x="0" y="0"/>
              <wp:positionH relativeFrom="column">
                <wp:posOffset>464904</wp:posOffset>
              </wp:positionH>
              <wp:positionV relativeFrom="paragraph">
                <wp:posOffset>34400</wp:posOffset>
              </wp:positionV>
              <wp:extent cx="6154724" cy="345440"/>
              <wp:effectExtent l="0" t="0" r="0" b="0"/>
              <wp:wrapNone/>
              <wp:docPr id="1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4724" cy="345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txbx>
                      <w:txbxContent>
                        <w:p w:rsidR="00101C2C" w:rsidRPr="00101C2C" w:rsidRDefault="00CC4D9E" w:rsidP="00101C2C">
                          <w:pPr>
                            <w:pBdr>
                              <w:bottom w:val="single" w:sz="12" w:space="1" w:color="C00000"/>
                            </w:pBdr>
                            <w:jc w:val="both"/>
                            <w:rPr>
                              <w:rFonts w:ascii="Bernadette" w:hAnsi="Bernadette"/>
                              <w:b/>
                              <w:iCs/>
                              <w:color w:val="C00000"/>
                              <w:sz w:val="32"/>
                              <w:szCs w:val="16"/>
                            </w:rPr>
                          </w:pPr>
                          <w:r>
                            <w:rPr>
                              <w:rFonts w:ascii="Bernadette" w:hAnsi="Bernadette"/>
                              <w:b/>
                              <w:iCs/>
                              <w:color w:val="C00000"/>
                              <w:sz w:val="32"/>
                              <w:szCs w:val="16"/>
                            </w:rPr>
                            <w:t>FORMACIÓN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89A9C8" id="_x0000_t202" coordsize="21600,21600" o:spt="202" path="m,l,21600r21600,l21600,xe">
              <v:stroke joinstyle="miter"/>
              <v:path gradientshapeok="t" o:connecttype="rect"/>
            </v:shapetype>
            <v:shape id="Text Box 1" o:spid="_x0000_s1031" type="#_x0000_t202" style="position:absolute;margin-left:36.6pt;margin-top:2.7pt;width:484.6pt;height:27.2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" filled="f" stroked="f" strokecolor="white">
              <v:textbox>
                <w:txbxContent>
                  <w:p w:rsidR="00101C2C" w:rsidRPr="00101C2C" w:rsidRDefault="00CC4D9E" w:rsidP="00101C2C">
                    <w:pPr>
                      <w:pBdr>
                        <w:bottom w:val="single" w:sz="12" w:space="1" w:color="C00000"/>
                      </w:pBdr>
                      <w:jc w:val="both"/>
                      <w:rPr>
                        <w:rFonts w:ascii="Bernadette" w:hAnsi="Bernadette"/>
                        <w:b/>
                        <w:iCs/>
                        <w:color w:val="C00000"/>
                        <w:sz w:val="32"/>
                        <w:szCs w:val="16"/>
                      </w:rPr>
                    </w:pPr>
                    <w:r>
                      <w:rPr>
                        <w:rFonts w:ascii="Bernadette" w:hAnsi="Bernadette"/>
                        <w:b/>
                        <w:iCs/>
                        <w:color w:val="C00000"/>
                        <w:sz w:val="32"/>
                        <w:szCs w:val="16"/>
                      </w:rPr>
                      <w:t>FORMACIÓN</w:t>
                    </w:r>
                  </w:p>
                </w:txbxContent>
              </v:textbox>
            </v:shape>
          </w:pict>
        </mc:Fallback>
      </mc:AlternateContent>
    </w:r>
    <w:r>
      <w:rPr>
        <w:noProof/>
        <w:sz w:val="28"/>
        <w:szCs w:val="28"/>
        <w:lang w:val="en-US"/>
      </w:rPr>
      <w:drawing>
        <wp:anchor distT="0" distB="0" distL="114300" distR="114300" simplePos="0" relativeHeight="251685888" behindDoc="0" locked="0" layoutInCell="1" allowOverlap="1" wp14:anchorId="0B4E8BD1" wp14:editId="5F568E5E">
          <wp:simplePos x="0" y="0"/>
          <wp:positionH relativeFrom="margin">
            <wp:posOffset>20320</wp:posOffset>
          </wp:positionH>
          <wp:positionV relativeFrom="paragraph">
            <wp:posOffset>-73881</wp:posOffset>
          </wp:positionV>
          <wp:extent cx="480695" cy="587375"/>
          <wp:effectExtent l="0" t="0" r="0" b="3175"/>
          <wp:wrapNone/>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ede_vacante.svg-removebg-preview.png"/>
                  <pic:cNvPicPr/>
                </pic:nvPicPr>
                <pic:blipFill>
                  <a:blip r:embed="rId1">
                    <a:extLst>
                      <a:ext uri="{28A0092B-C50C-407E-A947-70E740481C1C}">
                        <a14:useLocalDpi xmlns:a14="http://schemas.microsoft.com/office/drawing/2010/main" val="0"/>
                      </a:ext>
                    </a:extLst>
                  </a:blip>
                  <a:stretch>
                    <a:fillRect/>
                  </a:stretch>
                </pic:blipFill>
                <pic:spPr>
                  <a:xfrm>
                    <a:off x="0" y="0"/>
                    <a:ext cx="480695" cy="587375"/>
                  </a:xfrm>
                  <a:prstGeom prst="rect">
                    <a:avLst/>
                  </a:prstGeom>
                </pic:spPr>
              </pic:pic>
            </a:graphicData>
          </a:graphic>
          <wp14:sizeRelH relativeFrom="page">
            <wp14:pctWidth>0</wp14:pctWidth>
          </wp14:sizeRelH>
          <wp14:sizeRelV relativeFrom="page">
            <wp14:pctHeight>0</wp14:pctHeight>
          </wp14:sizeRelV>
        </wp:anchor>
      </w:drawing>
    </w:r>
    <w:r w:rsidR="00B4527C" w:rsidRPr="00FE23AB">
      <w:rPr>
        <w:noProof/>
        <w:lang w:val="en-US"/>
      </w:rPr>
      <mc:AlternateContent>
        <mc:Choice Requires="wps">
          <w:drawing>
            <wp:anchor distT="0" distB="0" distL="114300" distR="114300" simplePos="0" relativeHeight="251682816" behindDoc="0" locked="0" layoutInCell="1" allowOverlap="1" wp14:anchorId="0BB9DDDD" wp14:editId="74811E94">
              <wp:simplePos x="0" y="0"/>
              <wp:positionH relativeFrom="margin">
                <wp:posOffset>2489200</wp:posOffset>
              </wp:positionH>
              <wp:positionV relativeFrom="paragraph">
                <wp:posOffset>86360</wp:posOffset>
              </wp:positionV>
              <wp:extent cx="2685535" cy="348649"/>
              <wp:effectExtent l="0" t="0" r="635" b="0"/>
              <wp:wrapNone/>
              <wp:docPr id="16"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5535" cy="348649"/>
                      </a:xfrm>
                      <a:prstGeom prst="rect">
                        <a:avLst/>
                      </a:prstGeom>
                      <a:solidFill>
                        <a:srgbClr val="FFC000"/>
                      </a:solidFill>
                      <a:ln>
                        <a:noFill/>
                      </a:ln>
                      <a:extLst/>
                    </wps:spPr>
                    <wps:txbx>
                      <w:txbxContent>
                        <w:p w:rsidR="00101C2C" w:rsidRPr="00101C2C" w:rsidRDefault="00CC4D9E" w:rsidP="00101C2C">
                          <w:pPr>
                            <w:jc w:val="center"/>
                            <w:rPr>
                              <w:rFonts w:ascii="Shelley Allegro" w:hAnsi="Shelley Allegro"/>
                              <w:bCs/>
                              <w:iCs/>
                              <w:color w:val="C00000"/>
                              <w:sz w:val="32"/>
                              <w:szCs w:val="14"/>
                            </w:rPr>
                          </w:pPr>
                          <w:r>
                            <w:rPr>
                              <w:rFonts w:ascii="Shelley Allegro" w:hAnsi="Shelley Allegro"/>
                              <w:iCs/>
                              <w:color w:val="C00000"/>
                              <w:sz w:val="32"/>
                              <w:szCs w:val="14"/>
                            </w:rPr>
                            <w:t>Conociendo nuestra Iglesia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B9DDDD" id="_x0000_s1032" type="#_x0000_t202" style="position:absolute;margin-left:196pt;margin-top:6.8pt;width:211.45pt;height:27.45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" fillcolor="#ffc000" stroked="f">
              <v:textbox>
                <w:txbxContent>
                  <w:p w:rsidR="00101C2C" w:rsidRPr="00101C2C" w:rsidRDefault="00CC4D9E" w:rsidP="00101C2C">
                    <w:pPr>
                      <w:jc w:val="center"/>
                      <w:rPr>
                        <w:rFonts w:ascii="Shelley Allegro" w:hAnsi="Shelley Allegro"/>
                        <w:bCs/>
                        <w:iCs/>
                        <w:color w:val="C00000"/>
                        <w:sz w:val="32"/>
                        <w:szCs w:val="14"/>
                      </w:rPr>
                    </w:pPr>
                    <w:r>
                      <w:rPr>
                        <w:rFonts w:ascii="Shelley Allegro" w:hAnsi="Shelley Allegro"/>
                        <w:iCs/>
                        <w:color w:val="C00000"/>
                        <w:sz w:val="32"/>
                        <w:szCs w:val="14"/>
                      </w:rPr>
                      <w:t>Conociendo nuestra Iglesia</w:t>
                    </w:r>
                  </w:p>
                </w:txbxContent>
              </v:textbox>
              <w10:wrap anchorx="margin"/>
            </v:shape>
          </w:pict>
        </mc:Fallback>
      </mc:AlternateContent>
    </w:r>
    <w:r w:rsidR="001C1166">
      <w:rPr>
        <w:noProof/>
        <w:lang w:val="en-US"/>
      </w:rPr>
      <mc:AlternateContent>
        <mc:Choice Requires="wps">
          <w:drawing>
            <wp:anchor distT="0" distB="0" distL="114300" distR="114300" simplePos="0" relativeHeight="251646965" behindDoc="0" locked="0" layoutInCell="1" allowOverlap="1" wp14:anchorId="253F029A" wp14:editId="7D538E4E">
              <wp:simplePos x="0" y="0"/>
              <wp:positionH relativeFrom="page">
                <wp:posOffset>5542</wp:posOffset>
              </wp:positionH>
              <wp:positionV relativeFrom="paragraph">
                <wp:posOffset>-104948</wp:posOffset>
              </wp:positionV>
              <wp:extent cx="7751445" cy="711084"/>
              <wp:effectExtent l="0" t="0" r="20955" b="13335"/>
              <wp:wrapNone/>
              <wp:docPr id="9"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51445" cy="711084"/>
                      </a:xfrm>
                      <a:prstGeom prst="rect">
                        <a:avLst/>
                      </a:prstGeom>
                      <a:solidFill>
                        <a:srgbClr val="FFC000"/>
                      </a:solidFill>
                      <a:ln w="9525">
                        <a:solidFill>
                          <a:srgbClr val="FFC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2D3ADF" id="Rectangle 5" o:spid="_x0000_s1026" style="position:absolute;margin-left:.45pt;margin-top:-8.25pt;width:610.35pt;height:56pt;z-index:251646965;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" fillcolor="#ffc000" strokecolor="#ffc000">
              <w10:wrap anchorx="page"/>
            </v:rect>
          </w:pict>
        </mc:Fallback>
      </mc:AlternateContent>
    </w:r>
    <w:r w:rsidR="00F80C82" w:rsidRPr="00FE23AB">
      <w:rPr>
        <w:noProof/>
        <w:lang w:val="en-US"/>
      </w:rPr>
      <mc:AlternateContent>
        <mc:Choice Requires="wps">
          <w:drawing>
            <wp:anchor distT="0" distB="0" distL="114300" distR="114300" simplePos="0" relativeHeight="251667456" behindDoc="0" locked="0" layoutInCell="1" allowOverlap="1" wp14:anchorId="7396BF21" wp14:editId="792F5CAE">
              <wp:simplePos x="0" y="0"/>
              <wp:positionH relativeFrom="margin">
                <wp:posOffset>6631026</wp:posOffset>
              </wp:positionH>
              <wp:positionV relativeFrom="page">
                <wp:posOffset>9513556</wp:posOffset>
              </wp:positionV>
              <wp:extent cx="478492" cy="381000"/>
              <wp:effectExtent l="0" t="0" r="0" b="0"/>
              <wp:wrapNone/>
              <wp:docPr id="14" name="Elips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8492" cy="381000"/>
                      </a:xfrm>
                      <a:prstGeom prst="ellipse">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CC"/>
                            </a:solidFill>
                            <a:round/>
                            <a:headEnd/>
                            <a:tailEnd/>
                          </a14:hiddenLine>
                        </a:ext>
                      </a:extLst>
                    </wps:spPr>
                    <wps:txbx>
                      <w:txbxContent>
                        <w:p w:rsidR="00FE23AB" w:rsidRPr="001C1166" w:rsidRDefault="00FE23AB" w:rsidP="00FE23AB">
                          <w:pPr>
                            <w:pStyle w:val="Piedepgina"/>
                            <w:rPr>
                              <w:rFonts w:ascii="Cambria Math" w:hAnsi="Cambria Math"/>
                              <w:b/>
                              <w:bCs/>
                              <w:iCs/>
                              <w:color w:val="800000"/>
                            </w:rPr>
                          </w:pPr>
                          <w:r w:rsidRPr="001C1166">
                            <w:rPr>
                              <w:rFonts w:ascii="Cambria Math" w:hAnsi="Cambria Math"/>
                              <w:b/>
                              <w:bCs/>
                              <w:iCs/>
                              <w:color w:val="800000"/>
                            </w:rPr>
                            <w:fldChar w:fldCharType="begin"/>
                          </w:r>
                          <w:r w:rsidRPr="001C1166">
                            <w:rPr>
                              <w:rFonts w:ascii="Cambria Math" w:hAnsi="Cambria Math"/>
                              <w:b/>
                              <w:bCs/>
                              <w:iCs/>
                              <w:color w:val="800000"/>
                            </w:rPr>
                            <w:instrText xml:space="preserve"> PAGE    \* MERGEFORMAT </w:instrText>
                          </w:r>
                          <w:r w:rsidRPr="001C1166">
                            <w:rPr>
                              <w:rFonts w:ascii="Cambria Math" w:hAnsi="Cambria Math"/>
                              <w:b/>
                              <w:bCs/>
                              <w:iCs/>
                              <w:color w:val="800000"/>
                            </w:rPr>
                            <w:fldChar w:fldCharType="separate"/>
                          </w:r>
                          <w:r w:rsidR="00CD02F9">
                            <w:rPr>
                              <w:rFonts w:ascii="Cambria Math" w:hAnsi="Cambria Math"/>
                              <w:b/>
                              <w:bCs/>
                              <w:iCs/>
                              <w:noProof/>
                              <w:color w:val="800000"/>
                            </w:rPr>
                            <w:t>3</w:t>
                          </w:r>
                          <w:r w:rsidRPr="001C1166">
                            <w:rPr>
                              <w:rFonts w:ascii="Cambria Math" w:hAnsi="Cambria Math"/>
                              <w:b/>
                              <w:bCs/>
                              <w:iCs/>
                              <w:color w:val="800000"/>
                            </w:rPr>
                            <w:fldChar w:fldCharType="end"/>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7396BF21" id="Elipse 14" o:spid="_x0000_s1033" style="position:absolute;margin-left:522.15pt;margin-top:749.1pt;width:37.7pt;height:30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" filled="f" stroked="f" strokecolor="#00c">
              <v:textbox>
                <w:txbxContent>
                  <w:p w:rsidR="00FE23AB" w:rsidRPr="001C1166" w:rsidRDefault="00FE23AB" w:rsidP="00FE23AB">
                    <w:pPr>
                      <w:pStyle w:val="Piedepgina"/>
                      <w:rPr>
                        <w:rFonts w:ascii="Cambria Math" w:hAnsi="Cambria Math"/>
                        <w:b/>
                        <w:bCs/>
                        <w:iCs/>
                        <w:color w:val="800000"/>
                      </w:rPr>
                    </w:pPr>
                    <w:r w:rsidRPr="001C1166">
                      <w:rPr>
                        <w:rFonts w:ascii="Cambria Math" w:hAnsi="Cambria Math"/>
                        <w:b/>
                        <w:bCs/>
                        <w:iCs/>
                        <w:color w:val="800000"/>
                      </w:rPr>
                      <w:fldChar w:fldCharType="begin"/>
                    </w:r>
                    <w:r w:rsidRPr="001C1166">
                      <w:rPr>
                        <w:rFonts w:ascii="Cambria Math" w:hAnsi="Cambria Math"/>
                        <w:b/>
                        <w:bCs/>
                        <w:iCs/>
                        <w:color w:val="800000"/>
                      </w:rPr>
                      <w:instrText xml:space="preserve"> PAGE    \* MERGEFORMAT </w:instrText>
                    </w:r>
                    <w:r w:rsidRPr="001C1166">
                      <w:rPr>
                        <w:rFonts w:ascii="Cambria Math" w:hAnsi="Cambria Math"/>
                        <w:b/>
                        <w:bCs/>
                        <w:iCs/>
                        <w:color w:val="800000"/>
                      </w:rPr>
                      <w:fldChar w:fldCharType="separate"/>
                    </w:r>
                    <w:r w:rsidR="00CD02F9">
                      <w:rPr>
                        <w:rFonts w:ascii="Cambria Math" w:hAnsi="Cambria Math"/>
                        <w:b/>
                        <w:bCs/>
                        <w:iCs/>
                        <w:noProof/>
                        <w:color w:val="800000"/>
                      </w:rPr>
                      <w:t>3</w:t>
                    </w:r>
                    <w:r w:rsidRPr="001C1166">
                      <w:rPr>
                        <w:rFonts w:ascii="Cambria Math" w:hAnsi="Cambria Math"/>
                        <w:b/>
                        <w:bCs/>
                        <w:iCs/>
                        <w:color w:val="800000"/>
                      </w:rPr>
                      <w:fldChar w:fldCharType="end"/>
                    </w:r>
                  </w:p>
                </w:txbxContent>
              </v:textbox>
              <w10:wrap anchorx="margin" anchory="page"/>
            </v:oval>
          </w:pict>
        </mc:Fallback>
      </mc:AlternateContent>
    </w:r>
    <w:r w:rsidR="00F80C82">
      <w:rPr>
        <w:noProof/>
        <w:lang w:val="en-US"/>
      </w:rPr>
      <mc:AlternateContent>
        <mc:Choice Requires="wps">
          <w:drawing>
            <wp:anchor distT="0" distB="0" distL="114300" distR="114300" simplePos="0" relativeHeight="251654140" behindDoc="0" locked="0" layoutInCell="1" allowOverlap="1" wp14:anchorId="29037D9E" wp14:editId="05F6DA5D">
              <wp:simplePos x="0" y="0"/>
              <wp:positionH relativeFrom="column">
                <wp:posOffset>6647040</wp:posOffset>
              </wp:positionH>
              <wp:positionV relativeFrom="paragraph">
                <wp:posOffset>99967</wp:posOffset>
              </wp:positionV>
              <wp:extent cx="361950" cy="337185"/>
              <wp:effectExtent l="19050" t="19050" r="19050" b="43815"/>
              <wp:wrapNone/>
              <wp:docPr id="19" name="Rombo 19"/>
              <wp:cNvGraphicFramePr/>
              <a:graphic xmlns:a="http://schemas.openxmlformats.org/drawingml/2006/main">
                <a:graphicData uri="http://schemas.microsoft.com/office/word/2010/wordprocessingShape">
                  <wps:wsp>
                    <wps:cNvSpPr/>
                    <wps:spPr>
                      <a:xfrm>
                        <a:off x="0" y="0"/>
                        <a:ext cx="361950" cy="337185"/>
                      </a:xfrm>
                      <a:prstGeom prst="diamond">
                        <a:avLst/>
                      </a:prstGeom>
                      <a:solidFill>
                        <a:schemeClr val="bg1"/>
                      </a:solidFill>
                      <a:ln>
                        <a:solidFill>
                          <a:srgbClr val="8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526A78B" id="_x0000_t4" coordsize="21600,21600" o:spt="4" path="m10800,l,10800,10800,21600,21600,10800xe">
              <v:stroke joinstyle="miter"/>
              <v:path gradientshapeok="t" o:connecttype="rect" textboxrect="5400,5400,16200,16200"/>
            </v:shapetype>
            <v:shape id="Rombo 19" o:spid="_x0000_s1026" type="#_x0000_t4" style="position:absolute;margin-left:523.4pt;margin-top:7.85pt;width:28.5pt;height:26.55pt;z-index:2516541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" fillcolor="white [3212]" strokecolor="maroon" strokeweight="1pt"/>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25BF" w:rsidRDefault="008425BF" w:rsidP="008E693A">
      <w:r>
        <w:separator/>
      </w:r>
    </w:p>
  </w:footnote>
  <w:footnote w:type="continuationSeparator" w:id="0">
    <w:p w:rsidR="008425BF" w:rsidRDefault="008425BF" w:rsidP="008E693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E693A" w:rsidRDefault="008C4A13" w:rsidP="00BD1433">
    <w:pPr>
      <w:pStyle w:val="Encabezado"/>
      <w:tabs>
        <w:tab w:val="clear" w:pos="4419"/>
        <w:tab w:val="clear" w:pos="8838"/>
      </w:tabs>
    </w:pPr>
    <w:r>
      <w:rPr>
        <w:noProof/>
        <w:lang w:val="en-US"/>
      </w:rPr>
      <w:drawing>
        <wp:anchor distT="0" distB="0" distL="114300" distR="114300" simplePos="0" relativeHeight="251683840" behindDoc="0" locked="0" layoutInCell="1" allowOverlap="1" wp14:anchorId="49D20BC7" wp14:editId="1A1AA2F8">
          <wp:simplePos x="0" y="0"/>
          <wp:positionH relativeFrom="margin">
            <wp:align>left</wp:align>
          </wp:positionH>
          <wp:positionV relativeFrom="paragraph">
            <wp:posOffset>-458271</wp:posOffset>
          </wp:positionV>
          <wp:extent cx="1381125" cy="716280"/>
          <wp:effectExtent l="0" t="0" r="0" b="762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609604_264472087044242_1876507234_n-removebg-preview.png"/>
                  <pic:cNvPicPr/>
                </pic:nvPicPr>
                <pic:blipFill>
                  <a:blip r:embed="rId1">
                    <a:extLst>
                      <a:ext uri="{28A0092B-C50C-407E-A947-70E740481C1C}">
                        <a14:useLocalDpi xmlns:a14="http://schemas.microsoft.com/office/drawing/2010/main" val="0"/>
                      </a:ext>
                    </a:extLst>
                  </a:blip>
                  <a:stretch>
                    <a:fillRect/>
                  </a:stretch>
                </pic:blipFill>
                <pic:spPr>
                  <a:xfrm flipH="1">
                    <a:off x="0" y="0"/>
                    <a:ext cx="1381125" cy="716280"/>
                  </a:xfrm>
                  <a:prstGeom prst="rect">
                    <a:avLst/>
                  </a:prstGeom>
                </pic:spPr>
              </pic:pic>
            </a:graphicData>
          </a:graphic>
          <wp14:sizeRelH relativeFrom="page">
            <wp14:pctWidth>0</wp14:pctWidth>
          </wp14:sizeRelH>
          <wp14:sizeRelV relativeFrom="page">
            <wp14:pctHeight>0</wp14:pctHeight>
          </wp14:sizeRelV>
        </wp:anchor>
      </w:drawing>
    </w:r>
    <w:r w:rsidRPr="0033141C">
      <w:rPr>
        <w:noProof/>
        <w:lang w:val="en-US"/>
      </w:rPr>
      <mc:AlternateContent>
        <mc:Choice Requires="wps">
          <w:drawing>
            <wp:anchor distT="0" distB="0" distL="114300" distR="114300" simplePos="0" relativeHeight="251674624" behindDoc="0" locked="0" layoutInCell="1" allowOverlap="1" wp14:anchorId="6E42D2EE" wp14:editId="14A2F3C4">
              <wp:simplePos x="0" y="0"/>
              <wp:positionH relativeFrom="margin">
                <wp:posOffset>727710</wp:posOffset>
              </wp:positionH>
              <wp:positionV relativeFrom="paragraph">
                <wp:posOffset>-330200</wp:posOffset>
              </wp:positionV>
              <wp:extent cx="4996180" cy="588645"/>
              <wp:effectExtent l="0" t="0" r="0" b="1905"/>
              <wp:wrapNone/>
              <wp:docPr id="48" name="Text Box 4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96180" cy="5886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txbx>
                      <w:txbxContent>
                        <w:p w:rsidR="001C06DD" w:rsidRPr="00425925" w:rsidRDefault="00CB7FCD" w:rsidP="001C06DD">
                          <w:pPr>
                            <w:pBdr>
                              <w:top w:val="single" w:sz="4" w:space="1" w:color="800000"/>
                              <w:bottom w:val="single" w:sz="4" w:space="1" w:color="800000"/>
                            </w:pBdr>
                            <w:jc w:val="center"/>
                            <w:rPr>
                              <w:rFonts w:ascii="Cambria Math" w:hAnsi="Cambria Math"/>
                              <w:b/>
                              <w:color w:val="800000"/>
                              <w:sz w:val="32"/>
                              <w:szCs w:val="20"/>
                            </w:rPr>
                          </w:pPr>
                          <w:r>
                            <w:rPr>
                              <w:rFonts w:ascii="Cambria Math" w:hAnsi="Cambria Math"/>
                              <w:b/>
                              <w:color w:val="800000"/>
                              <w:sz w:val="32"/>
                              <w:szCs w:val="20"/>
                            </w:rPr>
                            <w:t>COLEGIO SALESIANO CONCEPCIÓN</w:t>
                          </w:r>
                        </w:p>
                        <w:p w:rsidR="001C06DD" w:rsidRPr="00425925" w:rsidRDefault="00CB7FCD" w:rsidP="001C06DD">
                          <w:pPr>
                            <w:pBdr>
                              <w:top w:val="single" w:sz="4" w:space="1" w:color="800000"/>
                              <w:bottom w:val="single" w:sz="4" w:space="1" w:color="800000"/>
                            </w:pBdr>
                            <w:jc w:val="center"/>
                          </w:pPr>
                          <w:r>
                            <w:rPr>
                              <w:rFonts w:ascii="Cambria Math" w:hAnsi="Cambria Math"/>
                              <w:color w:val="800000"/>
                              <w:sz w:val="24"/>
                              <w:szCs w:val="24"/>
                            </w:rPr>
                            <w:t>ÁREA EVANGELIZACIÓN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42D2EE" id="_x0000_t202" coordsize="21600,21600" o:spt="202" path="m,l,21600r21600,l21600,xe">
              <v:stroke joinstyle="miter"/>
              <v:path gradientshapeok="t" o:connecttype="rect"/>
            </v:shapetype>
            <v:shape id="Text Box 494" o:spid="_x0000_s1028" type="#_x0000_t202" style="position:absolute;margin-left:57.3pt;margin-top:-26pt;width:393.4pt;height:46.35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" filled="f" stroked="f" strokecolor="white">
              <v:textbox>
                <w:txbxContent>
                  <w:p w:rsidR="001C06DD" w:rsidRPr="00425925" w:rsidRDefault="00CB7FCD" w:rsidP="001C06DD">
                    <w:pPr>
                      <w:pBdr>
                        <w:top w:val="single" w:sz="4" w:space="1" w:color="800000"/>
                        <w:bottom w:val="single" w:sz="4" w:space="1" w:color="800000"/>
                      </w:pBdr>
                      <w:jc w:val="center"/>
                      <w:rPr>
                        <w:rFonts w:ascii="Cambria Math" w:hAnsi="Cambria Math"/>
                        <w:b/>
                        <w:color w:val="800000"/>
                        <w:sz w:val="32"/>
                        <w:szCs w:val="20"/>
                      </w:rPr>
                    </w:pPr>
                    <w:r>
                      <w:rPr>
                        <w:rFonts w:ascii="Cambria Math" w:hAnsi="Cambria Math"/>
                        <w:b/>
                        <w:color w:val="800000"/>
                        <w:sz w:val="32"/>
                        <w:szCs w:val="20"/>
                      </w:rPr>
                      <w:t>COLEGIO SALESIANO CONCEPCIÓN</w:t>
                    </w:r>
                  </w:p>
                  <w:p w:rsidR="001C06DD" w:rsidRPr="00425925" w:rsidRDefault="00CB7FCD" w:rsidP="001C06DD">
                    <w:pPr>
                      <w:pBdr>
                        <w:top w:val="single" w:sz="4" w:space="1" w:color="800000"/>
                        <w:bottom w:val="single" w:sz="4" w:space="1" w:color="800000"/>
                      </w:pBdr>
                      <w:jc w:val="center"/>
                    </w:pPr>
                    <w:r>
                      <w:rPr>
                        <w:rFonts w:ascii="Cambria Math" w:hAnsi="Cambria Math"/>
                        <w:color w:val="800000"/>
                        <w:sz w:val="24"/>
                        <w:szCs w:val="24"/>
                      </w:rPr>
                      <w:t>ÁREA EVANGELIZACIÓN</w:t>
                    </w:r>
                  </w:p>
                </w:txbxContent>
              </v:textbox>
              <w10:wrap anchorx="margin"/>
            </v:shape>
          </w:pict>
        </mc:Fallback>
      </mc:AlternateContent>
    </w:r>
    <w:r w:rsidRPr="00CB7FCD">
      <w:rPr>
        <w:noProof/>
        <w:lang w:val="en-US"/>
      </w:rPr>
      <w:drawing>
        <wp:anchor distT="0" distB="0" distL="114300" distR="114300" simplePos="0" relativeHeight="251676672" behindDoc="0" locked="0" layoutInCell="1" allowOverlap="1" wp14:anchorId="4A6E710E" wp14:editId="09F41189">
          <wp:simplePos x="0" y="0"/>
          <wp:positionH relativeFrom="margin">
            <wp:posOffset>5747657</wp:posOffset>
          </wp:positionH>
          <wp:positionV relativeFrom="paragraph">
            <wp:posOffset>-336096</wp:posOffset>
          </wp:positionV>
          <wp:extent cx="433705" cy="535305"/>
          <wp:effectExtent l="0" t="0" r="4445" b="0"/>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nsignia colegio salesiano concepcion vector.png"/>
                  <pic:cNvPicPr/>
                </pic:nvPicPr>
                <pic:blipFill rotWithShape="1">
                  <a:blip r:embed="rId2" cstate="print">
                    <a:extLst>
                      <a:ext uri="{28A0092B-C50C-407E-A947-70E740481C1C}">
                        <a14:useLocalDpi xmlns:a14="http://schemas.microsoft.com/office/drawing/2010/main" val="0"/>
                      </a:ext>
                    </a:extLst>
                  </a:blip>
                  <a:srcRect l="4533" t="6454" r="8043" b="7555"/>
                  <a:stretch/>
                </pic:blipFill>
                <pic:spPr bwMode="auto">
                  <a:xfrm>
                    <a:off x="0" y="0"/>
                    <a:ext cx="433705" cy="5353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7FCD" w:rsidRPr="00CB7FCD">
      <w:rPr>
        <w:noProof/>
        <w:lang w:val="en-US"/>
      </w:rPr>
      <w:drawing>
        <wp:anchor distT="0" distB="0" distL="114300" distR="114300" simplePos="0" relativeHeight="251677696" behindDoc="0" locked="0" layoutInCell="1" allowOverlap="1" wp14:anchorId="73517A60" wp14:editId="17D0AB44">
          <wp:simplePos x="0" y="0"/>
          <wp:positionH relativeFrom="margin">
            <wp:align>right</wp:align>
          </wp:positionH>
          <wp:positionV relativeFrom="paragraph">
            <wp:posOffset>-391795</wp:posOffset>
          </wp:positionV>
          <wp:extent cx="760095" cy="595630"/>
          <wp:effectExtent l="0" t="0" r="1905" b="0"/>
          <wp:wrapNone/>
          <wp:docPr id="12" name="Picture 4">
            <a:extLst xmlns:a="http://schemas.openxmlformats.org/drawingml/2006/main">
              <a:ext uri="{FF2B5EF4-FFF2-40B4-BE49-F238E27FC236}">
                <a16:creationId xmlns:a16="http://schemas.microsoft.com/office/drawing/2014/main" id="{184DCF7D-C7D9-C2C4-3118-897612E4FDF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4">
                    <a:extLst>
                      <a:ext uri="{FF2B5EF4-FFF2-40B4-BE49-F238E27FC236}">
                        <a16:creationId xmlns:a16="http://schemas.microsoft.com/office/drawing/2014/main" id="{184DCF7D-C7D9-C2C4-3118-897612E4FDF6}"/>
                      </a:ext>
                    </a:extLst>
                  </pic:cNvPr>
                  <pic:cNvPicPr>
                    <a:picLocks noChangeAspect="1" noChangeArrowheads="1"/>
                  </pic:cNvPicPr>
                </pic:nvPicPr>
                <pic:blipFill rotWithShape="1">
                  <a:blip r:embed="rId3" cstate="print">
                    <a:extLst>
                      <a:ext uri="{28A0092B-C50C-407E-A947-70E740481C1C}">
                        <a14:useLocalDpi xmlns:a14="http://schemas.microsoft.com/office/drawing/2010/main" val="0"/>
                      </a:ext>
                    </a:extLst>
                  </a:blip>
                  <a:srcRect l="7377" r="10930"/>
                  <a:stretch/>
                </pic:blipFill>
                <pic:spPr bwMode="auto">
                  <a:xfrm>
                    <a:off x="0" y="0"/>
                    <a:ext cx="760095" cy="595630"/>
                  </a:xfrm>
                  <a:prstGeom prst="rect">
                    <a:avLst/>
                  </a:prstGeom>
                  <a:noFill/>
                </pic:spPr>
              </pic:pic>
            </a:graphicData>
          </a:graphic>
          <wp14:sizeRelH relativeFrom="page">
            <wp14:pctWidth>0</wp14:pctWidth>
          </wp14:sizeRelH>
          <wp14:sizeRelV relativeFrom="page">
            <wp14:pctHeight>0</wp14:pctHeight>
          </wp14:sizeRelV>
        </wp:anchor>
      </w:drawing>
    </w:r>
    <w:r w:rsidR="00F430C9">
      <w:rPr>
        <w:noProof/>
        <w:lang w:val="en-US"/>
      </w:rPr>
      <mc:AlternateContent>
        <mc:Choice Requires="wps">
          <w:drawing>
            <wp:anchor distT="0" distB="0" distL="114300" distR="114300" simplePos="0" relativeHeight="251647990" behindDoc="0" locked="0" layoutInCell="1" allowOverlap="1" wp14:anchorId="51DD1233" wp14:editId="290FFDCE">
              <wp:simplePos x="0" y="0"/>
              <wp:positionH relativeFrom="page">
                <wp:align>right</wp:align>
              </wp:positionH>
              <wp:positionV relativeFrom="paragraph">
                <wp:posOffset>-450215</wp:posOffset>
              </wp:positionV>
              <wp:extent cx="7751805" cy="698269"/>
              <wp:effectExtent l="0" t="0" r="20955" b="26035"/>
              <wp:wrapNone/>
              <wp:docPr id="8"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51805" cy="698269"/>
                      </a:xfrm>
                      <a:prstGeom prst="rect">
                        <a:avLst/>
                      </a:prstGeom>
                      <a:solidFill>
                        <a:srgbClr val="FFC000"/>
                      </a:solidFill>
                      <a:ln w="9525">
                        <a:solidFill>
                          <a:srgbClr val="FFC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FC92D4" id="Rectangle 5" o:spid="_x0000_s1026" style="position:absolute;margin-left:559.2pt;margin-top:-35.45pt;width:610.4pt;height:55pt;z-index:251647990;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" fillcolor="#ffc000" strokecolor="#ffc000">
              <w10:wrap anchorx="page"/>
            </v:rect>
          </w:pict>
        </mc:Fallback>
      </mc:AlternateContent>
    </w:r>
    <w: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325A9"/>
    <w:multiLevelType w:val="hybridMultilevel"/>
    <w:tmpl w:val="00F28182"/>
    <w:lvl w:ilvl="0" w:tplc="E7E6EE72">
      <w:start w:val="1"/>
      <w:numFmt w:val="bullet"/>
      <w:lvlText w:val=""/>
      <w:lvlJc w:val="left"/>
      <w:pPr>
        <w:ind w:left="720" w:hanging="360"/>
      </w:pPr>
      <w:rPr>
        <w:rFonts w:ascii="Wingdings" w:hAnsi="Wingdings" w:hint="default"/>
        <w:b w:val="0"/>
        <w:bCs w:val="0"/>
        <w:color w:val="800000"/>
        <w:sz w:val="32"/>
        <w:szCs w:val="28"/>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04F1492B"/>
    <w:multiLevelType w:val="hybridMultilevel"/>
    <w:tmpl w:val="4F7847C4"/>
    <w:lvl w:ilvl="0" w:tplc="B9D6BB70">
      <w:numFmt w:val="bullet"/>
      <w:lvlText w:val="•"/>
      <w:lvlJc w:val="left"/>
      <w:pPr>
        <w:ind w:left="720" w:hanging="720"/>
      </w:pPr>
      <w:rPr>
        <w:rFonts w:ascii="Times New Roman" w:eastAsiaTheme="minorHAnsi" w:hAnsi="Times New Roman" w:cs="Times New Roman" w:hint="default"/>
        <w:color w:val="833C0B" w:themeColor="accent2" w:themeShade="8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D85B7A"/>
    <w:multiLevelType w:val="hybridMultilevel"/>
    <w:tmpl w:val="55D89D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AD5742"/>
    <w:multiLevelType w:val="hybridMultilevel"/>
    <w:tmpl w:val="11D8E4E2"/>
    <w:lvl w:ilvl="0" w:tplc="41D88F5A">
      <w:numFmt w:val="bullet"/>
      <w:lvlText w:val="•"/>
      <w:lvlJc w:val="left"/>
      <w:pPr>
        <w:ind w:left="720" w:hanging="720"/>
      </w:pPr>
      <w:rPr>
        <w:rFonts w:ascii="Times New Roman" w:eastAsiaTheme="minorHAnsi" w:hAnsi="Times New Roman" w:cs="Times New Roman" w:hint="default"/>
        <w:color w:val="833C0B" w:themeColor="accent2" w:themeShade="80"/>
        <w:sz w:val="2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9D721EF"/>
    <w:multiLevelType w:val="hybridMultilevel"/>
    <w:tmpl w:val="299E0952"/>
    <w:lvl w:ilvl="0" w:tplc="0554BB0C">
      <w:start w:val="1"/>
      <w:numFmt w:val="bullet"/>
      <w:lvlText w:val=""/>
      <w:lvlJc w:val="left"/>
      <w:pPr>
        <w:ind w:left="360" w:hanging="360"/>
      </w:pPr>
      <w:rPr>
        <w:rFonts w:ascii="Symbol" w:hAnsi="Symbol" w:hint="default"/>
        <w:color w:val="80000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C2D5805"/>
    <w:multiLevelType w:val="hybridMultilevel"/>
    <w:tmpl w:val="EE0E1A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CE6788A"/>
    <w:multiLevelType w:val="hybridMultilevel"/>
    <w:tmpl w:val="717AE722"/>
    <w:lvl w:ilvl="0" w:tplc="7F541774">
      <w:start w:val="1"/>
      <w:numFmt w:val="bullet"/>
      <w:lvlText w:val=""/>
      <w:lvlJc w:val="left"/>
      <w:pPr>
        <w:ind w:left="360" w:hanging="360"/>
      </w:pPr>
      <w:rPr>
        <w:rFonts w:ascii="Wingdings" w:hAnsi="Wingdings" w:hint="default"/>
        <w:color w:val="80000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F450A17"/>
    <w:multiLevelType w:val="hybridMultilevel"/>
    <w:tmpl w:val="A6D0EC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F986A31"/>
    <w:multiLevelType w:val="hybridMultilevel"/>
    <w:tmpl w:val="FF2CCC60"/>
    <w:lvl w:ilvl="0" w:tplc="88AE18F8">
      <w:start w:val="1"/>
      <w:numFmt w:val="bullet"/>
      <w:lvlText w:val=""/>
      <w:lvlJc w:val="left"/>
      <w:pPr>
        <w:ind w:left="360" w:hanging="360"/>
      </w:pPr>
      <w:rPr>
        <w:rFonts w:ascii="Wingdings" w:hAnsi="Wingdings" w:hint="default"/>
        <w:color w:val="833C0B" w:themeColor="accent2" w:themeShade="8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0720876"/>
    <w:multiLevelType w:val="hybridMultilevel"/>
    <w:tmpl w:val="9934E328"/>
    <w:lvl w:ilvl="0" w:tplc="F4227E8A">
      <w:numFmt w:val="bullet"/>
      <w:lvlText w:val="•"/>
      <w:lvlJc w:val="left"/>
      <w:pPr>
        <w:ind w:left="720" w:hanging="720"/>
      </w:pPr>
      <w:rPr>
        <w:rFonts w:ascii="Times New Roman" w:eastAsiaTheme="minorHAnsi" w:hAnsi="Times New Roman" w:cs="Times New Roman" w:hint="default"/>
        <w:color w:val="833C0B" w:themeColor="accent2" w:themeShade="80"/>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4205017"/>
    <w:multiLevelType w:val="hybridMultilevel"/>
    <w:tmpl w:val="9312B2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ED3444F"/>
    <w:multiLevelType w:val="hybridMultilevel"/>
    <w:tmpl w:val="60261BEE"/>
    <w:lvl w:ilvl="0" w:tplc="42A2ABBE">
      <w:start w:val="1"/>
      <w:numFmt w:val="bullet"/>
      <w:lvlText w:val=""/>
      <w:lvlJc w:val="left"/>
      <w:pPr>
        <w:ind w:left="720" w:hanging="360"/>
      </w:pPr>
      <w:rPr>
        <w:rFonts w:ascii="Wingdings" w:hAnsi="Wingdings" w:hint="default"/>
        <w:color w:val="0000CC"/>
        <w:sz w:val="32"/>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0B3FD1"/>
    <w:multiLevelType w:val="hybridMultilevel"/>
    <w:tmpl w:val="E0000382"/>
    <w:lvl w:ilvl="0" w:tplc="04090001">
      <w:start w:val="1"/>
      <w:numFmt w:val="bullet"/>
      <w:lvlText w:val=""/>
      <w:lvlJc w:val="left"/>
      <w:pPr>
        <w:ind w:left="720" w:hanging="720"/>
      </w:pPr>
      <w:rPr>
        <w:rFonts w:ascii="Symbol" w:hAnsi="Symbol" w:hint="default"/>
        <w:b/>
        <w:bCs/>
        <w:color w:val="800000"/>
        <w:sz w:val="28"/>
        <w:szCs w:val="28"/>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4543907"/>
    <w:multiLevelType w:val="hybridMultilevel"/>
    <w:tmpl w:val="EDB852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4997D8A"/>
    <w:multiLevelType w:val="hybridMultilevel"/>
    <w:tmpl w:val="E00E3358"/>
    <w:lvl w:ilvl="0" w:tplc="300A0005">
      <w:start w:val="1"/>
      <w:numFmt w:val="bullet"/>
      <w:lvlText w:val=""/>
      <w:lvlJc w:val="left"/>
      <w:pPr>
        <w:ind w:left="360" w:hanging="360"/>
      </w:pPr>
      <w:rPr>
        <w:rFonts w:ascii="Wingdings" w:hAnsi="Wingdings" w:hint="default"/>
        <w:b/>
        <w:bCs/>
        <w:color w:val="800000"/>
        <w:sz w:val="28"/>
        <w:szCs w:val="3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A5B65BF"/>
    <w:multiLevelType w:val="hybridMultilevel"/>
    <w:tmpl w:val="E1E6B3C6"/>
    <w:lvl w:ilvl="0" w:tplc="5014982E">
      <w:start w:val="1"/>
      <w:numFmt w:val="bullet"/>
      <w:lvlText w:val="†"/>
      <w:lvlJc w:val="left"/>
      <w:pPr>
        <w:ind w:left="360" w:hanging="360"/>
      </w:pPr>
      <w:rPr>
        <w:rFonts w:ascii="Candara" w:hAnsi="Candara" w:hint="default"/>
        <w:b/>
        <w:bCs/>
        <w:color w:val="800000"/>
        <w:sz w:val="28"/>
        <w:szCs w:val="2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BE912C9"/>
    <w:multiLevelType w:val="hybridMultilevel"/>
    <w:tmpl w:val="4844A780"/>
    <w:lvl w:ilvl="0" w:tplc="7F60FBF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C84512F"/>
    <w:multiLevelType w:val="hybridMultilevel"/>
    <w:tmpl w:val="6ACC82BC"/>
    <w:lvl w:ilvl="0" w:tplc="04090005">
      <w:start w:val="1"/>
      <w:numFmt w:val="bullet"/>
      <w:lvlText w:val=""/>
      <w:lvlJc w:val="left"/>
      <w:pPr>
        <w:ind w:left="720" w:hanging="720"/>
      </w:pPr>
      <w:rPr>
        <w:rFonts w:ascii="Wingdings" w:hAnsi="Wingdings" w:hint="default"/>
        <w:color w:val="800000"/>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2AE5030"/>
    <w:multiLevelType w:val="hybridMultilevel"/>
    <w:tmpl w:val="1D326D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3A72752"/>
    <w:multiLevelType w:val="hybridMultilevel"/>
    <w:tmpl w:val="63A8B928"/>
    <w:lvl w:ilvl="0" w:tplc="B8B69B66">
      <w:start w:val="1"/>
      <w:numFmt w:val="decimal"/>
      <w:lvlText w:val="%1."/>
      <w:lvlJc w:val="left"/>
      <w:pPr>
        <w:ind w:left="360" w:hanging="360"/>
      </w:pPr>
      <w:rPr>
        <w:color w:val="80000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455A560A"/>
    <w:multiLevelType w:val="hybridMultilevel"/>
    <w:tmpl w:val="1F3E0518"/>
    <w:lvl w:ilvl="0" w:tplc="C24C8682">
      <w:start w:val="1"/>
      <w:numFmt w:val="decimal"/>
      <w:lvlText w:val="%1."/>
      <w:lvlJc w:val="left"/>
      <w:pPr>
        <w:ind w:left="360" w:hanging="360"/>
      </w:pPr>
      <w:rPr>
        <w:rFonts w:ascii="Times New Roman" w:hAnsi="Times New Roman" w:cs="Times New Roman" w:hint="default"/>
        <w:b/>
        <w:bCs/>
        <w:color w:val="800000"/>
        <w:sz w:val="28"/>
        <w:szCs w:val="3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F483295"/>
    <w:multiLevelType w:val="hybridMultilevel"/>
    <w:tmpl w:val="D9FE6D46"/>
    <w:lvl w:ilvl="0" w:tplc="AFC476B2">
      <w:start w:val="1"/>
      <w:numFmt w:val="bullet"/>
      <w:lvlText w:val=""/>
      <w:lvlJc w:val="left"/>
      <w:pPr>
        <w:ind w:left="360" w:hanging="360"/>
      </w:pPr>
      <w:rPr>
        <w:rFonts w:ascii="Symbol" w:hAnsi="Symbol" w:hint="default"/>
        <w:color w:val="80000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50E22559"/>
    <w:multiLevelType w:val="hybridMultilevel"/>
    <w:tmpl w:val="033ED8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3663939"/>
    <w:multiLevelType w:val="hybridMultilevel"/>
    <w:tmpl w:val="12C682B6"/>
    <w:lvl w:ilvl="0" w:tplc="B2C265D4">
      <w:numFmt w:val="bullet"/>
      <w:lvlText w:val="•"/>
      <w:lvlJc w:val="left"/>
      <w:pPr>
        <w:ind w:left="720" w:hanging="720"/>
      </w:pPr>
      <w:rPr>
        <w:rFonts w:ascii="Times New Roman" w:eastAsiaTheme="minorHAnsi"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570E029A"/>
    <w:multiLevelType w:val="hybridMultilevel"/>
    <w:tmpl w:val="EA706186"/>
    <w:lvl w:ilvl="0" w:tplc="5DE46052">
      <w:start w:val="1"/>
      <w:numFmt w:val="bullet"/>
      <w:lvlText w:val=""/>
      <w:lvlJc w:val="left"/>
      <w:pPr>
        <w:ind w:left="720" w:hanging="360"/>
      </w:pPr>
      <w:rPr>
        <w:rFonts w:ascii="Wingdings" w:hAnsi="Wingdings" w:hint="default"/>
        <w:color w:val="8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3C30A3"/>
    <w:multiLevelType w:val="hybridMultilevel"/>
    <w:tmpl w:val="D160F788"/>
    <w:lvl w:ilvl="0" w:tplc="E436AB2A">
      <w:start w:val="1"/>
      <w:numFmt w:val="bullet"/>
      <w:lvlText w:val="†"/>
      <w:lvlJc w:val="left"/>
      <w:pPr>
        <w:ind w:left="360" w:hanging="360"/>
      </w:pPr>
      <w:rPr>
        <w:rFonts w:ascii="Candara" w:hAnsi="Candara" w:hint="default"/>
        <w:b/>
        <w:bCs/>
        <w:color w:val="800000"/>
        <w:sz w:val="28"/>
        <w:szCs w:val="28"/>
      </w:rPr>
    </w:lvl>
    <w:lvl w:ilvl="1" w:tplc="340A0003" w:tentative="1">
      <w:start w:val="1"/>
      <w:numFmt w:val="bullet"/>
      <w:lvlText w:val="o"/>
      <w:lvlJc w:val="left"/>
      <w:pPr>
        <w:ind w:left="1080" w:hanging="360"/>
      </w:pPr>
      <w:rPr>
        <w:rFonts w:ascii="Courier New" w:hAnsi="Courier New" w:cs="Courier New" w:hint="default"/>
      </w:rPr>
    </w:lvl>
    <w:lvl w:ilvl="2" w:tplc="340A0005" w:tentative="1">
      <w:start w:val="1"/>
      <w:numFmt w:val="bullet"/>
      <w:lvlText w:val=""/>
      <w:lvlJc w:val="left"/>
      <w:pPr>
        <w:ind w:left="1800" w:hanging="360"/>
      </w:pPr>
      <w:rPr>
        <w:rFonts w:ascii="Wingdings" w:hAnsi="Wingdings" w:hint="default"/>
      </w:rPr>
    </w:lvl>
    <w:lvl w:ilvl="3" w:tplc="340A0001" w:tentative="1">
      <w:start w:val="1"/>
      <w:numFmt w:val="bullet"/>
      <w:lvlText w:val=""/>
      <w:lvlJc w:val="left"/>
      <w:pPr>
        <w:ind w:left="2520" w:hanging="360"/>
      </w:pPr>
      <w:rPr>
        <w:rFonts w:ascii="Symbol" w:hAnsi="Symbol" w:hint="default"/>
      </w:rPr>
    </w:lvl>
    <w:lvl w:ilvl="4" w:tplc="340A0003" w:tentative="1">
      <w:start w:val="1"/>
      <w:numFmt w:val="bullet"/>
      <w:lvlText w:val="o"/>
      <w:lvlJc w:val="left"/>
      <w:pPr>
        <w:ind w:left="3240" w:hanging="360"/>
      </w:pPr>
      <w:rPr>
        <w:rFonts w:ascii="Courier New" w:hAnsi="Courier New" w:cs="Courier New" w:hint="default"/>
      </w:rPr>
    </w:lvl>
    <w:lvl w:ilvl="5" w:tplc="340A0005" w:tentative="1">
      <w:start w:val="1"/>
      <w:numFmt w:val="bullet"/>
      <w:lvlText w:val=""/>
      <w:lvlJc w:val="left"/>
      <w:pPr>
        <w:ind w:left="3960" w:hanging="360"/>
      </w:pPr>
      <w:rPr>
        <w:rFonts w:ascii="Wingdings" w:hAnsi="Wingdings" w:hint="default"/>
      </w:rPr>
    </w:lvl>
    <w:lvl w:ilvl="6" w:tplc="340A0001" w:tentative="1">
      <w:start w:val="1"/>
      <w:numFmt w:val="bullet"/>
      <w:lvlText w:val=""/>
      <w:lvlJc w:val="left"/>
      <w:pPr>
        <w:ind w:left="4680" w:hanging="360"/>
      </w:pPr>
      <w:rPr>
        <w:rFonts w:ascii="Symbol" w:hAnsi="Symbol" w:hint="default"/>
      </w:rPr>
    </w:lvl>
    <w:lvl w:ilvl="7" w:tplc="340A0003" w:tentative="1">
      <w:start w:val="1"/>
      <w:numFmt w:val="bullet"/>
      <w:lvlText w:val="o"/>
      <w:lvlJc w:val="left"/>
      <w:pPr>
        <w:ind w:left="5400" w:hanging="360"/>
      </w:pPr>
      <w:rPr>
        <w:rFonts w:ascii="Courier New" w:hAnsi="Courier New" w:cs="Courier New" w:hint="default"/>
      </w:rPr>
    </w:lvl>
    <w:lvl w:ilvl="8" w:tplc="340A0005" w:tentative="1">
      <w:start w:val="1"/>
      <w:numFmt w:val="bullet"/>
      <w:lvlText w:val=""/>
      <w:lvlJc w:val="left"/>
      <w:pPr>
        <w:ind w:left="6120" w:hanging="360"/>
      </w:pPr>
      <w:rPr>
        <w:rFonts w:ascii="Wingdings" w:hAnsi="Wingdings" w:hint="default"/>
      </w:rPr>
    </w:lvl>
  </w:abstractNum>
  <w:abstractNum w:abstractNumId="26" w15:restartNumberingAfterBreak="0">
    <w:nsid w:val="5CED2DBA"/>
    <w:multiLevelType w:val="hybridMultilevel"/>
    <w:tmpl w:val="A3300800"/>
    <w:lvl w:ilvl="0" w:tplc="04090001">
      <w:start w:val="1"/>
      <w:numFmt w:val="bullet"/>
      <w:lvlText w:val=""/>
      <w:lvlJc w:val="left"/>
      <w:pPr>
        <w:ind w:left="360" w:hanging="360"/>
      </w:pPr>
      <w:rPr>
        <w:rFonts w:ascii="Symbol" w:hAnsi="Symbol" w:hint="default"/>
        <w:b/>
        <w:bCs/>
        <w:color w:val="800000"/>
        <w:sz w:val="28"/>
        <w:szCs w:val="28"/>
      </w:rPr>
    </w:lvl>
    <w:lvl w:ilvl="1" w:tplc="4670CC44">
      <w:numFmt w:val="bullet"/>
      <w:lvlText w:val="•"/>
      <w:lvlJc w:val="left"/>
      <w:pPr>
        <w:ind w:left="1080" w:hanging="360"/>
      </w:pPr>
      <w:rPr>
        <w:rFonts w:ascii="Times New Roman" w:eastAsiaTheme="minorHAnsi" w:hAnsi="Times New Roman" w:cs="Times New Roman"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EA80AC2"/>
    <w:multiLevelType w:val="hybridMultilevel"/>
    <w:tmpl w:val="EB9A1B56"/>
    <w:lvl w:ilvl="0" w:tplc="04090001">
      <w:start w:val="1"/>
      <w:numFmt w:val="bullet"/>
      <w:lvlText w:val=""/>
      <w:lvlJc w:val="left"/>
      <w:pPr>
        <w:ind w:left="360" w:hanging="360"/>
      </w:pPr>
      <w:rPr>
        <w:rFonts w:ascii="Symbol" w:hAnsi="Symbol" w:hint="default"/>
      </w:rPr>
    </w:lvl>
    <w:lvl w:ilvl="1" w:tplc="3B12B122">
      <w:start w:val="14"/>
      <w:numFmt w:val="bullet"/>
      <w:lvlText w:val="-"/>
      <w:lvlJc w:val="left"/>
      <w:pPr>
        <w:ind w:left="1080" w:hanging="360"/>
      </w:pPr>
      <w:rPr>
        <w:rFonts w:ascii="Times New Roman" w:eastAsia="Times New Roman" w:hAnsi="Times New Roman" w:cs="Times New Roman"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ECF68CF"/>
    <w:multiLevelType w:val="hybridMultilevel"/>
    <w:tmpl w:val="2E8C1A4A"/>
    <w:lvl w:ilvl="0" w:tplc="9274FCCE">
      <w:start w:val="1"/>
      <w:numFmt w:val="bullet"/>
      <w:lvlText w:val="†"/>
      <w:lvlJc w:val="left"/>
      <w:pPr>
        <w:ind w:left="360" w:hanging="360"/>
      </w:pPr>
      <w:rPr>
        <w:rFonts w:ascii="Candara" w:hAnsi="Candara" w:hint="default"/>
        <w:b/>
        <w:bCs/>
        <w:color w:val="990000"/>
        <w:sz w:val="28"/>
        <w:szCs w:val="2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62BF74A9"/>
    <w:multiLevelType w:val="hybridMultilevel"/>
    <w:tmpl w:val="F856BDA2"/>
    <w:lvl w:ilvl="0" w:tplc="A268FB76">
      <w:start w:val="1"/>
      <w:numFmt w:val="bullet"/>
      <w:lvlText w:val="†"/>
      <w:lvlJc w:val="left"/>
      <w:pPr>
        <w:ind w:left="360" w:hanging="360"/>
      </w:pPr>
      <w:rPr>
        <w:rFonts w:ascii="Candara" w:hAnsi="Candara" w:hint="default"/>
        <w:b/>
        <w:bCs/>
        <w:color w:val="990000"/>
        <w:sz w:val="28"/>
        <w:szCs w:val="2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63F4659E"/>
    <w:multiLevelType w:val="hybridMultilevel"/>
    <w:tmpl w:val="DB02711E"/>
    <w:lvl w:ilvl="0" w:tplc="0554BB0C">
      <w:start w:val="1"/>
      <w:numFmt w:val="bullet"/>
      <w:lvlText w:val=""/>
      <w:lvlJc w:val="left"/>
      <w:pPr>
        <w:ind w:left="720" w:hanging="360"/>
      </w:pPr>
      <w:rPr>
        <w:rFonts w:ascii="Symbol" w:hAnsi="Symbol" w:hint="default"/>
        <w:color w:val="8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4B71B56"/>
    <w:multiLevelType w:val="hybridMultilevel"/>
    <w:tmpl w:val="F174853A"/>
    <w:lvl w:ilvl="0" w:tplc="04090001">
      <w:start w:val="1"/>
      <w:numFmt w:val="bullet"/>
      <w:lvlText w:val=""/>
      <w:lvlJc w:val="left"/>
      <w:pPr>
        <w:ind w:left="360" w:hanging="360"/>
      </w:pPr>
      <w:rPr>
        <w:rFonts w:ascii="Symbol" w:hAnsi="Symbol" w:hint="default"/>
        <w:b/>
        <w:bCs/>
        <w:color w:val="800000"/>
        <w:sz w:val="28"/>
        <w:szCs w:val="2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65D14D89"/>
    <w:multiLevelType w:val="hybridMultilevel"/>
    <w:tmpl w:val="BA526722"/>
    <w:lvl w:ilvl="0" w:tplc="2186561C">
      <w:start w:val="1"/>
      <w:numFmt w:val="bullet"/>
      <w:lvlText w:val=""/>
      <w:lvlJc w:val="left"/>
      <w:pPr>
        <w:ind w:left="720" w:hanging="360"/>
      </w:pPr>
      <w:rPr>
        <w:rFonts w:ascii="Wingdings" w:hAnsi="Wingdings" w:hint="default"/>
        <w:b w:val="0"/>
        <w:bCs w:val="0"/>
        <w:color w:val="800000"/>
        <w:sz w:val="32"/>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5D97489"/>
    <w:multiLevelType w:val="hybridMultilevel"/>
    <w:tmpl w:val="17764CF2"/>
    <w:lvl w:ilvl="0" w:tplc="F5A09368">
      <w:start w:val="1"/>
      <w:numFmt w:val="bullet"/>
      <w:lvlText w:val="†"/>
      <w:lvlJc w:val="left"/>
      <w:pPr>
        <w:ind w:left="360" w:hanging="360"/>
      </w:pPr>
      <w:rPr>
        <w:rFonts w:ascii="Candara" w:hAnsi="Candara" w:hint="default"/>
        <w:b/>
        <w:bCs/>
        <w:color w:val="800000"/>
        <w:sz w:val="28"/>
        <w:szCs w:val="2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5DD2BE4"/>
    <w:multiLevelType w:val="hybridMultilevel"/>
    <w:tmpl w:val="48683920"/>
    <w:lvl w:ilvl="0" w:tplc="014C21F8">
      <w:start w:val="1"/>
      <w:numFmt w:val="bullet"/>
      <w:lvlText w:val=""/>
      <w:lvlJc w:val="left"/>
      <w:pPr>
        <w:ind w:left="360" w:hanging="360"/>
      </w:pPr>
      <w:rPr>
        <w:rFonts w:ascii="Wingdings" w:hAnsi="Wingdings" w:hint="default"/>
        <w:color w:val="800000"/>
        <w:sz w:val="32"/>
        <w:szCs w:val="3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9273FEF"/>
    <w:multiLevelType w:val="hybridMultilevel"/>
    <w:tmpl w:val="FF448E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A8A7A4A"/>
    <w:multiLevelType w:val="hybridMultilevel"/>
    <w:tmpl w:val="61A098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AE70032"/>
    <w:multiLevelType w:val="hybridMultilevel"/>
    <w:tmpl w:val="A0BCDB62"/>
    <w:lvl w:ilvl="0" w:tplc="B9D6BB70">
      <w:numFmt w:val="bullet"/>
      <w:lvlText w:val="•"/>
      <w:lvlJc w:val="left"/>
      <w:pPr>
        <w:ind w:left="720" w:hanging="720"/>
      </w:pPr>
      <w:rPr>
        <w:rFonts w:ascii="Times New Roman" w:eastAsiaTheme="minorHAnsi" w:hAnsi="Times New Roman" w:cs="Times New Roman" w:hint="default"/>
        <w:color w:val="833C0B" w:themeColor="accent2" w:themeShade="80"/>
      </w:rPr>
    </w:lvl>
    <w:lvl w:ilvl="1" w:tplc="E2520800">
      <w:numFmt w:val="bullet"/>
      <w:lvlText w:val="-"/>
      <w:lvlJc w:val="left"/>
      <w:pPr>
        <w:ind w:left="1800" w:hanging="72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0135D63"/>
    <w:multiLevelType w:val="hybridMultilevel"/>
    <w:tmpl w:val="AB14D028"/>
    <w:lvl w:ilvl="0" w:tplc="3FF2756A">
      <w:numFmt w:val="bullet"/>
      <w:lvlText w:val="•"/>
      <w:lvlJc w:val="left"/>
      <w:pPr>
        <w:ind w:left="720" w:hanging="720"/>
      </w:pPr>
      <w:rPr>
        <w:rFonts w:ascii="Times New Roman" w:eastAsiaTheme="minorHAnsi" w:hAnsi="Times New Roman" w:cs="Times New Roman" w:hint="default"/>
        <w:color w:val="800000"/>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5F80E74"/>
    <w:multiLevelType w:val="hybridMultilevel"/>
    <w:tmpl w:val="78E67DD4"/>
    <w:lvl w:ilvl="0" w:tplc="88AE18F8">
      <w:start w:val="1"/>
      <w:numFmt w:val="bullet"/>
      <w:lvlText w:val=""/>
      <w:lvlJc w:val="left"/>
      <w:pPr>
        <w:ind w:left="360" w:hanging="360"/>
      </w:pPr>
      <w:rPr>
        <w:rFonts w:ascii="Wingdings" w:hAnsi="Wingdings" w:hint="default"/>
        <w:color w:val="833C0B" w:themeColor="accent2" w:themeShade="8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BB92A81"/>
    <w:multiLevelType w:val="hybridMultilevel"/>
    <w:tmpl w:val="CE60F784"/>
    <w:lvl w:ilvl="0" w:tplc="B9D6BB70">
      <w:numFmt w:val="bullet"/>
      <w:lvlText w:val="•"/>
      <w:lvlJc w:val="left"/>
      <w:pPr>
        <w:ind w:left="720" w:hanging="720"/>
      </w:pPr>
      <w:rPr>
        <w:rFonts w:ascii="Times New Roman" w:eastAsiaTheme="minorHAnsi" w:hAnsi="Times New Roman" w:cs="Times New Roman" w:hint="default"/>
        <w:color w:val="833C0B" w:themeColor="accent2" w:themeShade="80"/>
      </w:rPr>
    </w:lvl>
    <w:lvl w:ilvl="1" w:tplc="10D88E36">
      <w:numFmt w:val="bullet"/>
      <w:lvlText w:val=""/>
      <w:lvlJc w:val="left"/>
      <w:pPr>
        <w:ind w:left="1440" w:hanging="36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D7E0F27"/>
    <w:multiLevelType w:val="hybridMultilevel"/>
    <w:tmpl w:val="FAE49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5"/>
  </w:num>
  <w:num w:numId="3">
    <w:abstractNumId w:val="29"/>
  </w:num>
  <w:num w:numId="4">
    <w:abstractNumId w:val="32"/>
  </w:num>
  <w:num w:numId="5">
    <w:abstractNumId w:val="28"/>
  </w:num>
  <w:num w:numId="6">
    <w:abstractNumId w:val="11"/>
  </w:num>
  <w:num w:numId="7">
    <w:abstractNumId w:val="15"/>
  </w:num>
  <w:num w:numId="8">
    <w:abstractNumId w:val="13"/>
  </w:num>
  <w:num w:numId="9">
    <w:abstractNumId w:val="8"/>
  </w:num>
  <w:num w:numId="10">
    <w:abstractNumId w:val="3"/>
  </w:num>
  <w:num w:numId="11">
    <w:abstractNumId w:val="37"/>
  </w:num>
  <w:num w:numId="12">
    <w:abstractNumId w:val="1"/>
  </w:num>
  <w:num w:numId="13">
    <w:abstractNumId w:val="40"/>
  </w:num>
  <w:num w:numId="14">
    <w:abstractNumId w:val="9"/>
  </w:num>
  <w:num w:numId="15">
    <w:abstractNumId w:val="2"/>
  </w:num>
  <w:num w:numId="16">
    <w:abstractNumId w:val="23"/>
  </w:num>
  <w:num w:numId="17">
    <w:abstractNumId w:val="41"/>
  </w:num>
  <w:num w:numId="18">
    <w:abstractNumId w:val="38"/>
  </w:num>
  <w:num w:numId="19">
    <w:abstractNumId w:val="17"/>
  </w:num>
  <w:num w:numId="20">
    <w:abstractNumId w:val="33"/>
  </w:num>
  <w:num w:numId="21">
    <w:abstractNumId w:val="16"/>
  </w:num>
  <w:num w:numId="22">
    <w:abstractNumId w:val="31"/>
  </w:num>
  <w:num w:numId="23">
    <w:abstractNumId w:val="12"/>
  </w:num>
  <w:num w:numId="24">
    <w:abstractNumId w:val="26"/>
  </w:num>
  <w:num w:numId="25">
    <w:abstractNumId w:val="7"/>
  </w:num>
  <w:num w:numId="26">
    <w:abstractNumId w:val="10"/>
  </w:num>
  <w:num w:numId="27">
    <w:abstractNumId w:val="21"/>
  </w:num>
  <w:num w:numId="28">
    <w:abstractNumId w:val="5"/>
  </w:num>
  <w:num w:numId="29">
    <w:abstractNumId w:val="34"/>
  </w:num>
  <w:num w:numId="30">
    <w:abstractNumId w:val="22"/>
  </w:num>
  <w:num w:numId="31">
    <w:abstractNumId w:val="6"/>
  </w:num>
  <w:num w:numId="32">
    <w:abstractNumId w:val="30"/>
  </w:num>
  <w:num w:numId="33">
    <w:abstractNumId w:val="4"/>
  </w:num>
  <w:num w:numId="34">
    <w:abstractNumId w:val="35"/>
  </w:num>
  <w:num w:numId="35">
    <w:abstractNumId w:val="36"/>
  </w:num>
  <w:num w:numId="36">
    <w:abstractNumId w:val="27"/>
  </w:num>
  <w:num w:numId="37">
    <w:abstractNumId w:val="18"/>
  </w:num>
  <w:num w:numId="38">
    <w:abstractNumId w:val="19"/>
  </w:num>
  <w:num w:numId="39">
    <w:abstractNumId w:val="20"/>
  </w:num>
  <w:num w:numId="40">
    <w:abstractNumId w:val="39"/>
  </w:num>
  <w:num w:numId="41">
    <w:abstractNumId w:val="24"/>
  </w:num>
  <w:num w:numId="4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7"/>
  <w:displayBackgroundShape/>
  <w:proofState w:spelling="clean" w:grammar="clean"/>
  <w:defaultTabStop w:val="720"/>
  <w:characterSpacingControl w:val="doNotCompress"/>
  <w:hdrShapeDefaults>
    <o:shapedefaults v:ext="edit" spidmax="2049">
      <o:colormru v:ext="edit" colors="#0c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102F"/>
    <w:rsid w:val="00000508"/>
    <w:rsid w:val="00002680"/>
    <w:rsid w:val="000046D9"/>
    <w:rsid w:val="000048FF"/>
    <w:rsid w:val="00010182"/>
    <w:rsid w:val="00011D2F"/>
    <w:rsid w:val="000138E9"/>
    <w:rsid w:val="000158D8"/>
    <w:rsid w:val="00021E0E"/>
    <w:rsid w:val="00030218"/>
    <w:rsid w:val="0003113A"/>
    <w:rsid w:val="00040551"/>
    <w:rsid w:val="000416AC"/>
    <w:rsid w:val="0004358C"/>
    <w:rsid w:val="00043AFC"/>
    <w:rsid w:val="000441B6"/>
    <w:rsid w:val="00044F89"/>
    <w:rsid w:val="0004525D"/>
    <w:rsid w:val="0005739F"/>
    <w:rsid w:val="0006631F"/>
    <w:rsid w:val="00070C5F"/>
    <w:rsid w:val="00077BC2"/>
    <w:rsid w:val="00095968"/>
    <w:rsid w:val="00097C6D"/>
    <w:rsid w:val="000A4399"/>
    <w:rsid w:val="000A6646"/>
    <w:rsid w:val="000A741B"/>
    <w:rsid w:val="000C7307"/>
    <w:rsid w:val="000D74E4"/>
    <w:rsid w:val="00101C2C"/>
    <w:rsid w:val="00102D59"/>
    <w:rsid w:val="0010639A"/>
    <w:rsid w:val="00126338"/>
    <w:rsid w:val="001268B4"/>
    <w:rsid w:val="001275CD"/>
    <w:rsid w:val="00142264"/>
    <w:rsid w:val="00145250"/>
    <w:rsid w:val="00156D1A"/>
    <w:rsid w:val="0016163C"/>
    <w:rsid w:val="001728D8"/>
    <w:rsid w:val="00172A6F"/>
    <w:rsid w:val="00185665"/>
    <w:rsid w:val="001937EA"/>
    <w:rsid w:val="00194FB7"/>
    <w:rsid w:val="001A412F"/>
    <w:rsid w:val="001B24E8"/>
    <w:rsid w:val="001B34BB"/>
    <w:rsid w:val="001C06DD"/>
    <w:rsid w:val="001C1166"/>
    <w:rsid w:val="001C5D32"/>
    <w:rsid w:val="001D159C"/>
    <w:rsid w:val="001E0AA5"/>
    <w:rsid w:val="001E238F"/>
    <w:rsid w:val="001E2D6F"/>
    <w:rsid w:val="001E61BA"/>
    <w:rsid w:val="001F0196"/>
    <w:rsid w:val="001F709D"/>
    <w:rsid w:val="002100BB"/>
    <w:rsid w:val="00213F2C"/>
    <w:rsid w:val="00221F52"/>
    <w:rsid w:val="0022400E"/>
    <w:rsid w:val="00234F8E"/>
    <w:rsid w:val="002379B7"/>
    <w:rsid w:val="00243AD6"/>
    <w:rsid w:val="002448BD"/>
    <w:rsid w:val="002471F1"/>
    <w:rsid w:val="002630E1"/>
    <w:rsid w:val="002678C0"/>
    <w:rsid w:val="00275086"/>
    <w:rsid w:val="00284AF6"/>
    <w:rsid w:val="002A3C3A"/>
    <w:rsid w:val="002B0B63"/>
    <w:rsid w:val="002B699D"/>
    <w:rsid w:val="002D6A4B"/>
    <w:rsid w:val="002F7810"/>
    <w:rsid w:val="00301C67"/>
    <w:rsid w:val="00307401"/>
    <w:rsid w:val="00317F9E"/>
    <w:rsid w:val="00326F3C"/>
    <w:rsid w:val="0033141C"/>
    <w:rsid w:val="00342891"/>
    <w:rsid w:val="003531D7"/>
    <w:rsid w:val="00354AD1"/>
    <w:rsid w:val="00356F93"/>
    <w:rsid w:val="00365BDD"/>
    <w:rsid w:val="00365CDA"/>
    <w:rsid w:val="003675B2"/>
    <w:rsid w:val="00374B10"/>
    <w:rsid w:val="003775A6"/>
    <w:rsid w:val="00377D8D"/>
    <w:rsid w:val="00382264"/>
    <w:rsid w:val="003841F1"/>
    <w:rsid w:val="00396FAD"/>
    <w:rsid w:val="003A0A10"/>
    <w:rsid w:val="003A1799"/>
    <w:rsid w:val="003A4570"/>
    <w:rsid w:val="003A6273"/>
    <w:rsid w:val="003B0BD2"/>
    <w:rsid w:val="003B0E5A"/>
    <w:rsid w:val="003D4B84"/>
    <w:rsid w:val="003E1496"/>
    <w:rsid w:val="003E7C73"/>
    <w:rsid w:val="003F4848"/>
    <w:rsid w:val="003F6C3A"/>
    <w:rsid w:val="00421E15"/>
    <w:rsid w:val="00425925"/>
    <w:rsid w:val="004422DD"/>
    <w:rsid w:val="00442EC1"/>
    <w:rsid w:val="00450CD9"/>
    <w:rsid w:val="00462A21"/>
    <w:rsid w:val="004641DA"/>
    <w:rsid w:val="00470D9A"/>
    <w:rsid w:val="00484D76"/>
    <w:rsid w:val="004912EC"/>
    <w:rsid w:val="004913B1"/>
    <w:rsid w:val="0049494E"/>
    <w:rsid w:val="004956FE"/>
    <w:rsid w:val="0049798A"/>
    <w:rsid w:val="004A0A54"/>
    <w:rsid w:val="004A19F6"/>
    <w:rsid w:val="004B3482"/>
    <w:rsid w:val="004C20B1"/>
    <w:rsid w:val="004E0A25"/>
    <w:rsid w:val="005270EF"/>
    <w:rsid w:val="00533842"/>
    <w:rsid w:val="00537356"/>
    <w:rsid w:val="0054136C"/>
    <w:rsid w:val="005430F2"/>
    <w:rsid w:val="0054374C"/>
    <w:rsid w:val="0054786B"/>
    <w:rsid w:val="00547D4A"/>
    <w:rsid w:val="005565DF"/>
    <w:rsid w:val="005567EE"/>
    <w:rsid w:val="00572A09"/>
    <w:rsid w:val="00583378"/>
    <w:rsid w:val="005849C8"/>
    <w:rsid w:val="00586836"/>
    <w:rsid w:val="00591C32"/>
    <w:rsid w:val="005A200F"/>
    <w:rsid w:val="005A7B7E"/>
    <w:rsid w:val="005B3396"/>
    <w:rsid w:val="005B40CA"/>
    <w:rsid w:val="005B69AE"/>
    <w:rsid w:val="005C24DF"/>
    <w:rsid w:val="005C5799"/>
    <w:rsid w:val="005D21D9"/>
    <w:rsid w:val="005E344A"/>
    <w:rsid w:val="005E7621"/>
    <w:rsid w:val="005F08B0"/>
    <w:rsid w:val="00614A61"/>
    <w:rsid w:val="0061583C"/>
    <w:rsid w:val="006314A1"/>
    <w:rsid w:val="006318C9"/>
    <w:rsid w:val="00642676"/>
    <w:rsid w:val="006528CE"/>
    <w:rsid w:val="006665CE"/>
    <w:rsid w:val="006707A0"/>
    <w:rsid w:val="00674BFB"/>
    <w:rsid w:val="00675859"/>
    <w:rsid w:val="006B2BE8"/>
    <w:rsid w:val="006C00F2"/>
    <w:rsid w:val="006C5760"/>
    <w:rsid w:val="006C6C20"/>
    <w:rsid w:val="006C716B"/>
    <w:rsid w:val="006D2E97"/>
    <w:rsid w:val="006E41EF"/>
    <w:rsid w:val="006F21C9"/>
    <w:rsid w:val="006F2EED"/>
    <w:rsid w:val="006F640B"/>
    <w:rsid w:val="00702F67"/>
    <w:rsid w:val="007158E7"/>
    <w:rsid w:val="00727337"/>
    <w:rsid w:val="00732439"/>
    <w:rsid w:val="00735773"/>
    <w:rsid w:val="007405B1"/>
    <w:rsid w:val="00752887"/>
    <w:rsid w:val="0076053F"/>
    <w:rsid w:val="00765236"/>
    <w:rsid w:val="0077622D"/>
    <w:rsid w:val="00786B4C"/>
    <w:rsid w:val="007A055C"/>
    <w:rsid w:val="007A1205"/>
    <w:rsid w:val="007A448D"/>
    <w:rsid w:val="007A5358"/>
    <w:rsid w:val="007A605B"/>
    <w:rsid w:val="007C0619"/>
    <w:rsid w:val="007E514D"/>
    <w:rsid w:val="007F2B9F"/>
    <w:rsid w:val="008055E2"/>
    <w:rsid w:val="00820F65"/>
    <w:rsid w:val="00822FBC"/>
    <w:rsid w:val="0082757B"/>
    <w:rsid w:val="00841FD9"/>
    <w:rsid w:val="008425BF"/>
    <w:rsid w:val="008454AC"/>
    <w:rsid w:val="00854092"/>
    <w:rsid w:val="00856290"/>
    <w:rsid w:val="008612E3"/>
    <w:rsid w:val="00863B4D"/>
    <w:rsid w:val="00877D40"/>
    <w:rsid w:val="00882AF8"/>
    <w:rsid w:val="00884523"/>
    <w:rsid w:val="0088796E"/>
    <w:rsid w:val="00892E80"/>
    <w:rsid w:val="00895A1B"/>
    <w:rsid w:val="008976B0"/>
    <w:rsid w:val="008C4A13"/>
    <w:rsid w:val="008C6ABB"/>
    <w:rsid w:val="008C7E84"/>
    <w:rsid w:val="008D072F"/>
    <w:rsid w:val="008D7620"/>
    <w:rsid w:val="008E3E63"/>
    <w:rsid w:val="008E693A"/>
    <w:rsid w:val="00901330"/>
    <w:rsid w:val="00905AA1"/>
    <w:rsid w:val="00936344"/>
    <w:rsid w:val="00967048"/>
    <w:rsid w:val="00971C9D"/>
    <w:rsid w:val="0097212E"/>
    <w:rsid w:val="0097549E"/>
    <w:rsid w:val="0098022D"/>
    <w:rsid w:val="00982541"/>
    <w:rsid w:val="00985073"/>
    <w:rsid w:val="00990838"/>
    <w:rsid w:val="009923DE"/>
    <w:rsid w:val="00994649"/>
    <w:rsid w:val="00996742"/>
    <w:rsid w:val="009B1D62"/>
    <w:rsid w:val="009C56CB"/>
    <w:rsid w:val="009D12E7"/>
    <w:rsid w:val="009D4929"/>
    <w:rsid w:val="009F03DE"/>
    <w:rsid w:val="009F29E9"/>
    <w:rsid w:val="00A07D85"/>
    <w:rsid w:val="00A15722"/>
    <w:rsid w:val="00A20902"/>
    <w:rsid w:val="00A22D17"/>
    <w:rsid w:val="00A50D05"/>
    <w:rsid w:val="00A60E10"/>
    <w:rsid w:val="00A6320F"/>
    <w:rsid w:val="00A65340"/>
    <w:rsid w:val="00A65D6C"/>
    <w:rsid w:val="00A67070"/>
    <w:rsid w:val="00A818FE"/>
    <w:rsid w:val="00A82953"/>
    <w:rsid w:val="00A86418"/>
    <w:rsid w:val="00AB6E56"/>
    <w:rsid w:val="00AB7687"/>
    <w:rsid w:val="00AD102F"/>
    <w:rsid w:val="00AD3AA2"/>
    <w:rsid w:val="00AD53CC"/>
    <w:rsid w:val="00AF0822"/>
    <w:rsid w:val="00B00D2E"/>
    <w:rsid w:val="00B02E0B"/>
    <w:rsid w:val="00B02FBB"/>
    <w:rsid w:val="00B227A0"/>
    <w:rsid w:val="00B253C8"/>
    <w:rsid w:val="00B35ED5"/>
    <w:rsid w:val="00B3711F"/>
    <w:rsid w:val="00B405CC"/>
    <w:rsid w:val="00B4527C"/>
    <w:rsid w:val="00B63D73"/>
    <w:rsid w:val="00B647CC"/>
    <w:rsid w:val="00B8485F"/>
    <w:rsid w:val="00B93662"/>
    <w:rsid w:val="00B9597A"/>
    <w:rsid w:val="00BA02E7"/>
    <w:rsid w:val="00BA124F"/>
    <w:rsid w:val="00BA5D7C"/>
    <w:rsid w:val="00BA6A59"/>
    <w:rsid w:val="00BC2F5D"/>
    <w:rsid w:val="00BC686E"/>
    <w:rsid w:val="00BD1433"/>
    <w:rsid w:val="00BE1362"/>
    <w:rsid w:val="00BE2E79"/>
    <w:rsid w:val="00BE340D"/>
    <w:rsid w:val="00C01872"/>
    <w:rsid w:val="00C07E23"/>
    <w:rsid w:val="00C107AA"/>
    <w:rsid w:val="00C15943"/>
    <w:rsid w:val="00C176BE"/>
    <w:rsid w:val="00C35F87"/>
    <w:rsid w:val="00C368C6"/>
    <w:rsid w:val="00C40B2B"/>
    <w:rsid w:val="00C7250E"/>
    <w:rsid w:val="00C74C2E"/>
    <w:rsid w:val="00C7674A"/>
    <w:rsid w:val="00C831AD"/>
    <w:rsid w:val="00C92FCF"/>
    <w:rsid w:val="00CA7BE6"/>
    <w:rsid w:val="00CB7FCD"/>
    <w:rsid w:val="00CC1C41"/>
    <w:rsid w:val="00CC4D9E"/>
    <w:rsid w:val="00CC53EE"/>
    <w:rsid w:val="00CD02F9"/>
    <w:rsid w:val="00CE08D8"/>
    <w:rsid w:val="00CF5E6C"/>
    <w:rsid w:val="00D05878"/>
    <w:rsid w:val="00D06049"/>
    <w:rsid w:val="00D07634"/>
    <w:rsid w:val="00D13A73"/>
    <w:rsid w:val="00D14860"/>
    <w:rsid w:val="00D16CAB"/>
    <w:rsid w:val="00D2418A"/>
    <w:rsid w:val="00D301C9"/>
    <w:rsid w:val="00D41963"/>
    <w:rsid w:val="00D441B8"/>
    <w:rsid w:val="00D53D57"/>
    <w:rsid w:val="00D611C0"/>
    <w:rsid w:val="00D71BCC"/>
    <w:rsid w:val="00D85448"/>
    <w:rsid w:val="00D86673"/>
    <w:rsid w:val="00D901F5"/>
    <w:rsid w:val="00D938A3"/>
    <w:rsid w:val="00D95B74"/>
    <w:rsid w:val="00D95E8D"/>
    <w:rsid w:val="00D97F7D"/>
    <w:rsid w:val="00DA7099"/>
    <w:rsid w:val="00DA79BB"/>
    <w:rsid w:val="00DC4B47"/>
    <w:rsid w:val="00DC6F60"/>
    <w:rsid w:val="00DD406B"/>
    <w:rsid w:val="00DE3C99"/>
    <w:rsid w:val="00DF04F9"/>
    <w:rsid w:val="00DF0ECF"/>
    <w:rsid w:val="00DF24AA"/>
    <w:rsid w:val="00DF5667"/>
    <w:rsid w:val="00E06C42"/>
    <w:rsid w:val="00E2458F"/>
    <w:rsid w:val="00E4080A"/>
    <w:rsid w:val="00E4778A"/>
    <w:rsid w:val="00E54EBA"/>
    <w:rsid w:val="00E55A72"/>
    <w:rsid w:val="00E71334"/>
    <w:rsid w:val="00E85CDB"/>
    <w:rsid w:val="00E925EB"/>
    <w:rsid w:val="00E95836"/>
    <w:rsid w:val="00E975AD"/>
    <w:rsid w:val="00EB6E1C"/>
    <w:rsid w:val="00EC05CE"/>
    <w:rsid w:val="00EC0A00"/>
    <w:rsid w:val="00EC1B4C"/>
    <w:rsid w:val="00EC2846"/>
    <w:rsid w:val="00ED04F7"/>
    <w:rsid w:val="00ED7532"/>
    <w:rsid w:val="00F05CE3"/>
    <w:rsid w:val="00F13205"/>
    <w:rsid w:val="00F23701"/>
    <w:rsid w:val="00F30B91"/>
    <w:rsid w:val="00F31DF0"/>
    <w:rsid w:val="00F33A3B"/>
    <w:rsid w:val="00F373BE"/>
    <w:rsid w:val="00F430C9"/>
    <w:rsid w:val="00F44870"/>
    <w:rsid w:val="00F463A3"/>
    <w:rsid w:val="00F737B9"/>
    <w:rsid w:val="00F80C82"/>
    <w:rsid w:val="00F815C8"/>
    <w:rsid w:val="00F856CD"/>
    <w:rsid w:val="00F92C7F"/>
    <w:rsid w:val="00FB18D1"/>
    <w:rsid w:val="00FC6368"/>
    <w:rsid w:val="00FD146B"/>
    <w:rsid w:val="00FD242D"/>
    <w:rsid w:val="00FD700A"/>
    <w:rsid w:val="00FE0337"/>
    <w:rsid w:val="00FE23AB"/>
    <w:rsid w:val="00FE47AB"/>
    <w:rsid w:val="00FE4E52"/>
    <w:rsid w:val="00FE75B0"/>
    <w:rsid w:val="00FF152B"/>
    <w:rsid w:val="00FF6A22"/>
    <w:rsid w:val="00FF7D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cf"/>
    </o:shapedefaults>
    <o:shapelayout v:ext="edit">
      <o:idmap v:ext="edit" data="1"/>
    </o:shapelayout>
  </w:shapeDefaults>
  <w:decimalSymbol w:val="."/>
  <w:listSeparator w:val=","/>
  <w14:docId w14:val="6FFBF963"/>
  <w15:chartTrackingRefBased/>
  <w15:docId w15:val="{FFE0381A-B96E-4EB1-B993-46AABB7E3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ED04F7"/>
    <w:pPr>
      <w:widowControl w:val="0"/>
      <w:autoSpaceDE w:val="0"/>
      <w:autoSpaceDN w:val="0"/>
      <w:spacing w:after="0" w:line="240" w:lineRule="auto"/>
    </w:pPr>
    <w:rPr>
      <w:rFonts w:ascii="Times New Roman" w:eastAsia="Times New Roman" w:hAnsi="Times New Roman" w:cs="Times New Roman"/>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rttitulo">
    <w:name w:val="art_titulo"/>
    <w:basedOn w:val="Fuentedeprrafopredeter"/>
    <w:rsid w:val="00AD102F"/>
  </w:style>
  <w:style w:type="character" w:customStyle="1" w:styleId="artdescripcion">
    <w:name w:val="art_descripcion"/>
    <w:basedOn w:val="Fuentedeprrafopredeter"/>
    <w:rsid w:val="00AD102F"/>
  </w:style>
  <w:style w:type="character" w:customStyle="1" w:styleId="artautor">
    <w:name w:val="art_autor"/>
    <w:basedOn w:val="Fuentedeprrafopredeter"/>
    <w:rsid w:val="00AD102F"/>
  </w:style>
  <w:style w:type="paragraph" w:styleId="NormalWeb">
    <w:name w:val="Normal (Web)"/>
    <w:basedOn w:val="Normal"/>
    <w:uiPriority w:val="99"/>
    <w:unhideWhenUsed/>
    <w:rsid w:val="00AD102F"/>
    <w:pPr>
      <w:spacing w:before="100" w:beforeAutospacing="1" w:after="100" w:afterAutospacing="1"/>
    </w:pPr>
    <w:rPr>
      <w:sz w:val="24"/>
      <w:szCs w:val="24"/>
      <w:lang w:val="en-US"/>
    </w:rPr>
  </w:style>
  <w:style w:type="character" w:styleId="Textoennegrita">
    <w:name w:val="Strong"/>
    <w:basedOn w:val="Fuentedeprrafopredeter"/>
    <w:uiPriority w:val="22"/>
    <w:qFormat/>
    <w:rsid w:val="00AD102F"/>
    <w:rPr>
      <w:b/>
      <w:bCs/>
    </w:rPr>
  </w:style>
  <w:style w:type="character" w:styleId="nfasis">
    <w:name w:val="Emphasis"/>
    <w:basedOn w:val="Fuentedeprrafopredeter"/>
    <w:uiPriority w:val="20"/>
    <w:qFormat/>
    <w:rsid w:val="00AD102F"/>
    <w:rPr>
      <w:i/>
      <w:iCs/>
    </w:rPr>
  </w:style>
  <w:style w:type="paragraph" w:styleId="Prrafodelista">
    <w:name w:val="List Paragraph"/>
    <w:basedOn w:val="Normal"/>
    <w:uiPriority w:val="34"/>
    <w:qFormat/>
    <w:rsid w:val="007158E7"/>
    <w:rPr>
      <w:rFonts w:ascii="Lucida Sans Unicode" w:eastAsia="Lucida Sans Unicode" w:hAnsi="Lucida Sans Unicode" w:cs="Lucida Sans Unicode"/>
    </w:rPr>
  </w:style>
  <w:style w:type="paragraph" w:styleId="Encabezado">
    <w:name w:val="header"/>
    <w:basedOn w:val="Normal"/>
    <w:link w:val="EncabezadoCar"/>
    <w:uiPriority w:val="99"/>
    <w:unhideWhenUsed/>
    <w:rsid w:val="008E693A"/>
    <w:pPr>
      <w:tabs>
        <w:tab w:val="center" w:pos="4419"/>
        <w:tab w:val="right" w:pos="8838"/>
      </w:tabs>
    </w:pPr>
  </w:style>
  <w:style w:type="character" w:customStyle="1" w:styleId="EncabezadoCar">
    <w:name w:val="Encabezado Car"/>
    <w:basedOn w:val="Fuentedeprrafopredeter"/>
    <w:link w:val="Encabezado"/>
    <w:uiPriority w:val="99"/>
    <w:rsid w:val="008E693A"/>
    <w:rPr>
      <w:lang w:val="es-CL"/>
    </w:rPr>
  </w:style>
  <w:style w:type="paragraph" w:styleId="Piedepgina">
    <w:name w:val="footer"/>
    <w:basedOn w:val="Normal"/>
    <w:link w:val="PiedepginaCar"/>
    <w:uiPriority w:val="99"/>
    <w:unhideWhenUsed/>
    <w:rsid w:val="008E693A"/>
    <w:pPr>
      <w:tabs>
        <w:tab w:val="center" w:pos="4419"/>
        <w:tab w:val="right" w:pos="8838"/>
      </w:tabs>
    </w:pPr>
  </w:style>
  <w:style w:type="character" w:customStyle="1" w:styleId="PiedepginaCar">
    <w:name w:val="Pie de página Car"/>
    <w:basedOn w:val="Fuentedeprrafopredeter"/>
    <w:link w:val="Piedepgina"/>
    <w:uiPriority w:val="99"/>
    <w:rsid w:val="008E693A"/>
    <w:rPr>
      <w:lang w:val="es-CL"/>
    </w:rPr>
  </w:style>
  <w:style w:type="character" w:styleId="Hipervnculo">
    <w:name w:val="Hyperlink"/>
    <w:basedOn w:val="Fuentedeprrafopredeter"/>
    <w:uiPriority w:val="99"/>
    <w:unhideWhenUsed/>
    <w:rsid w:val="000441B6"/>
    <w:rPr>
      <w:color w:val="0000FF"/>
      <w:u w:val="single"/>
    </w:rPr>
  </w:style>
  <w:style w:type="paragraph" w:styleId="Textoindependiente">
    <w:name w:val="Body Text"/>
    <w:basedOn w:val="Normal"/>
    <w:link w:val="TextoindependienteCar"/>
    <w:uiPriority w:val="1"/>
    <w:qFormat/>
    <w:rsid w:val="00ED04F7"/>
    <w:rPr>
      <w:sz w:val="20"/>
      <w:szCs w:val="20"/>
    </w:rPr>
  </w:style>
  <w:style w:type="character" w:customStyle="1" w:styleId="TextoindependienteCar">
    <w:name w:val="Texto independiente Car"/>
    <w:basedOn w:val="Fuentedeprrafopredeter"/>
    <w:link w:val="Textoindependiente"/>
    <w:uiPriority w:val="1"/>
    <w:rsid w:val="00ED04F7"/>
    <w:rPr>
      <w:rFonts w:ascii="Times New Roman" w:eastAsia="Times New Roman" w:hAnsi="Times New Roman" w:cs="Times New Roman"/>
      <w:sz w:val="20"/>
      <w:szCs w:val="20"/>
      <w:lang w:val="es-ES"/>
    </w:rPr>
  </w:style>
  <w:style w:type="paragraph" w:customStyle="1" w:styleId="TableParagraph">
    <w:name w:val="Table Paragraph"/>
    <w:basedOn w:val="Normal"/>
    <w:uiPriority w:val="1"/>
    <w:qFormat/>
    <w:rsid w:val="00ED04F7"/>
    <w:pPr>
      <w:spacing w:before="39"/>
      <w:ind w:left="45"/>
    </w:pPr>
  </w:style>
  <w:style w:type="table" w:styleId="Tablaconcuadrcula">
    <w:name w:val="Table Grid"/>
    <w:basedOn w:val="Tablanormal"/>
    <w:uiPriority w:val="39"/>
    <w:rsid w:val="00ED04F7"/>
    <w:pPr>
      <w:widowControl w:val="0"/>
      <w:autoSpaceDE w:val="0"/>
      <w:autoSpaceDN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unhideWhenUsed/>
    <w:rsid w:val="00044F89"/>
    <w:pPr>
      <w:widowControl/>
      <w:autoSpaceDE/>
      <w:autoSpaceDN/>
      <w:jc w:val="both"/>
    </w:pPr>
    <w:rPr>
      <w:rFonts w:ascii="Maiandra GD" w:eastAsiaTheme="minorHAnsi" w:hAnsi="Maiandra GD" w:cstheme="minorBidi"/>
      <w:sz w:val="20"/>
      <w:szCs w:val="20"/>
      <w:lang w:val="es-MX"/>
    </w:rPr>
  </w:style>
  <w:style w:type="character" w:customStyle="1" w:styleId="TextonotapieCar">
    <w:name w:val="Texto nota pie Car"/>
    <w:basedOn w:val="Fuentedeprrafopredeter"/>
    <w:link w:val="Textonotapie"/>
    <w:uiPriority w:val="99"/>
    <w:rsid w:val="00044F89"/>
    <w:rPr>
      <w:rFonts w:ascii="Maiandra GD" w:hAnsi="Maiandra GD"/>
      <w:sz w:val="20"/>
      <w:szCs w:val="20"/>
      <w:lang w:val="es-MX"/>
    </w:rPr>
  </w:style>
  <w:style w:type="character" w:styleId="Refdenotaalpie">
    <w:name w:val="footnote reference"/>
    <w:basedOn w:val="Fuentedeprrafopredeter"/>
    <w:uiPriority w:val="99"/>
    <w:semiHidden/>
    <w:unhideWhenUsed/>
    <w:rsid w:val="00044F8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5794904">
      <w:bodyDiv w:val="1"/>
      <w:marLeft w:val="0"/>
      <w:marRight w:val="0"/>
      <w:marTop w:val="0"/>
      <w:marBottom w:val="0"/>
      <w:divBdr>
        <w:top w:val="none" w:sz="0" w:space="0" w:color="auto"/>
        <w:left w:val="none" w:sz="0" w:space="0" w:color="auto"/>
        <w:bottom w:val="none" w:sz="0" w:space="0" w:color="auto"/>
        <w:right w:val="none" w:sz="0" w:space="0" w:color="auto"/>
      </w:divBdr>
      <w:divsChild>
        <w:div w:id="656493107">
          <w:marLeft w:val="0"/>
          <w:marRight w:val="0"/>
          <w:marTop w:val="0"/>
          <w:marBottom w:val="0"/>
          <w:divBdr>
            <w:top w:val="none" w:sz="0" w:space="0" w:color="auto"/>
            <w:left w:val="none" w:sz="0" w:space="0" w:color="auto"/>
            <w:bottom w:val="none" w:sz="0" w:space="0" w:color="auto"/>
            <w:right w:val="none" w:sz="0" w:space="0" w:color="auto"/>
          </w:divBdr>
          <w:divsChild>
            <w:div w:id="398791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D7E868-7548-4274-8398-814AB990BD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3</Pages>
  <Words>807</Words>
  <Characters>4605</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Coordinador Pastoral</dc:creator>
  <cp:keywords/>
  <dc:description/>
  <cp:lastModifiedBy>Coordinador Pastoral</cp:lastModifiedBy>
  <cp:revision>6</cp:revision>
  <cp:lastPrinted>2025-04-17T23:27:00Z</cp:lastPrinted>
  <dcterms:created xsi:type="dcterms:W3CDTF">2025-05-07T09:50:00Z</dcterms:created>
  <dcterms:modified xsi:type="dcterms:W3CDTF">2025-05-07T10:07:00Z</dcterms:modified>
</cp:coreProperties>
</file>