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51" w:rsidRPr="00B97E51" w:rsidRDefault="005A7ECF" w:rsidP="00B9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5A7ECF">
        <w:rPr>
          <w:b/>
          <w:sz w:val="24"/>
          <w:szCs w:val="24"/>
        </w:rPr>
        <w:t xml:space="preserve">Taller </w:t>
      </w:r>
      <w:r w:rsidR="00C458AF">
        <w:rPr>
          <w:b/>
          <w:sz w:val="24"/>
          <w:szCs w:val="24"/>
        </w:rPr>
        <w:t>2</w:t>
      </w:r>
    </w:p>
    <w:p w:rsidR="00C458AF" w:rsidRPr="00C458AF" w:rsidRDefault="005A7ECF" w:rsidP="00C458AF">
      <w:pPr>
        <w:spacing w:after="0" w:line="240" w:lineRule="auto"/>
        <w:ind w:left="360"/>
        <w:jc w:val="center"/>
        <w:rPr>
          <w:b/>
          <w:sz w:val="24"/>
          <w:szCs w:val="24"/>
          <w:lang w:val="es-ES_tradnl"/>
        </w:rPr>
      </w:pPr>
      <w:r w:rsidRPr="00C458AF">
        <w:rPr>
          <w:b/>
          <w:sz w:val="24"/>
          <w:szCs w:val="24"/>
          <w:lang w:val="es-ES_tradnl"/>
        </w:rPr>
        <w:t>Desd</w:t>
      </w:r>
      <w:r w:rsidR="00C458AF" w:rsidRPr="00C458AF">
        <w:rPr>
          <w:b/>
          <w:sz w:val="24"/>
          <w:szCs w:val="24"/>
          <w:lang w:val="es-ES_tradnl"/>
        </w:rPr>
        <w:t>e su praxis pastoral y de la lectura de “Algunos aspe</w:t>
      </w:r>
      <w:r w:rsidR="00821D61">
        <w:rPr>
          <w:b/>
          <w:sz w:val="24"/>
          <w:szCs w:val="24"/>
          <w:lang w:val="es-ES_tradnl"/>
        </w:rPr>
        <w:t>ctos de la renovación pastoral”</w:t>
      </w:r>
    </w:p>
    <w:p w:rsidR="00B97E51" w:rsidRDefault="00C458AF" w:rsidP="00C458AF">
      <w:pPr>
        <w:jc w:val="center"/>
        <w:rPr>
          <w:b/>
          <w:sz w:val="24"/>
          <w:szCs w:val="24"/>
          <w:lang w:val="es-ES_tradnl"/>
        </w:rPr>
      </w:pPr>
      <w:r w:rsidRPr="00C458AF">
        <w:rPr>
          <w:b/>
          <w:sz w:val="24"/>
          <w:szCs w:val="24"/>
          <w:lang w:val="es-ES_tradnl"/>
        </w:rPr>
        <w:t>¿Qué avances y qué estancamientos detecta Ud.? ¿Qué desafío estratégico sugeriría para avanzar en la renovación pastoral?</w:t>
      </w:r>
      <w:r w:rsidR="00821D61">
        <w:rPr>
          <w:b/>
          <w:sz w:val="24"/>
          <w:szCs w:val="24"/>
          <w:lang w:val="es-ES_tradnl"/>
        </w:rPr>
        <w:t xml:space="preserve"> </w:t>
      </w:r>
      <w:r>
        <w:rPr>
          <w:b/>
          <w:sz w:val="24"/>
          <w:szCs w:val="24"/>
          <w:lang w:val="es-ES_tradnl"/>
        </w:rPr>
        <w:t xml:space="preserve">(páginas </w:t>
      </w:r>
      <w:r w:rsidR="00886828">
        <w:rPr>
          <w:b/>
          <w:sz w:val="24"/>
          <w:szCs w:val="24"/>
          <w:lang w:val="es-ES_tradnl"/>
        </w:rPr>
        <w:t>2</w:t>
      </w:r>
      <w:r>
        <w:rPr>
          <w:b/>
          <w:sz w:val="24"/>
          <w:szCs w:val="24"/>
          <w:lang w:val="es-ES_tradnl"/>
        </w:rPr>
        <w:t>3-24</w:t>
      </w:r>
      <w:r w:rsidR="00886828">
        <w:rPr>
          <w:b/>
          <w:sz w:val="24"/>
          <w:szCs w:val="24"/>
          <w:lang w:val="es-ES_tradnl"/>
        </w:rPr>
        <w:t>)</w:t>
      </w:r>
      <w:r w:rsidR="005A7ECF" w:rsidRPr="00B97E51">
        <w:rPr>
          <w:b/>
          <w:sz w:val="24"/>
          <w:szCs w:val="24"/>
          <w:lang w:val="es-ES_tradnl"/>
        </w:rPr>
        <w:t>.</w:t>
      </w:r>
    </w:p>
    <w:tbl>
      <w:tblPr>
        <w:tblStyle w:val="Tablaconcuadrcula"/>
        <w:tblW w:w="0" w:type="auto"/>
        <w:tblLook w:val="04A0"/>
      </w:tblPr>
      <w:tblGrid>
        <w:gridCol w:w="4487"/>
        <w:gridCol w:w="4403"/>
        <w:gridCol w:w="4332"/>
      </w:tblGrid>
      <w:tr w:rsidR="00C458AF" w:rsidTr="00C458AF">
        <w:tc>
          <w:tcPr>
            <w:tcW w:w="4856" w:type="dxa"/>
          </w:tcPr>
          <w:p w:rsidR="00C458AF" w:rsidRDefault="00C458AF" w:rsidP="00C45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Avances</w:t>
            </w:r>
          </w:p>
        </w:tc>
        <w:tc>
          <w:tcPr>
            <w:tcW w:w="4682" w:type="dxa"/>
          </w:tcPr>
          <w:p w:rsidR="00C458AF" w:rsidRDefault="00C458AF" w:rsidP="00B97E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Estancamientos</w:t>
            </w:r>
          </w:p>
        </w:tc>
        <w:tc>
          <w:tcPr>
            <w:tcW w:w="4682" w:type="dxa"/>
          </w:tcPr>
          <w:p w:rsidR="00C458AF" w:rsidRDefault="00C458AF" w:rsidP="00B97E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Desafíos </w:t>
            </w:r>
          </w:p>
        </w:tc>
      </w:tr>
      <w:tr w:rsidR="00C458AF" w:rsidTr="00C458AF">
        <w:tc>
          <w:tcPr>
            <w:tcW w:w="4856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</w:t>
            </w: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</w:tr>
      <w:tr w:rsidR="00C458AF" w:rsidTr="00C458AF">
        <w:tc>
          <w:tcPr>
            <w:tcW w:w="4856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2.- </w:t>
            </w: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</w:tr>
      <w:tr w:rsidR="00C458AF" w:rsidTr="00C458AF">
        <w:tc>
          <w:tcPr>
            <w:tcW w:w="4856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821D61" w:rsidRDefault="00821D61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3.-</w:t>
            </w: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:rsidR="00C458AF" w:rsidRDefault="00C458AF" w:rsidP="00B97E51">
            <w:pPr>
              <w:rPr>
                <w:b/>
                <w:sz w:val="24"/>
                <w:szCs w:val="24"/>
              </w:rPr>
            </w:pPr>
          </w:p>
        </w:tc>
      </w:tr>
    </w:tbl>
    <w:p w:rsidR="00B97E51" w:rsidRPr="00B97E51" w:rsidRDefault="00B97E51" w:rsidP="00821D61">
      <w:pPr>
        <w:rPr>
          <w:b/>
          <w:sz w:val="24"/>
          <w:szCs w:val="24"/>
        </w:rPr>
      </w:pPr>
    </w:p>
    <w:sectPr w:rsidR="00B97E51" w:rsidRPr="00B97E51" w:rsidSect="00821D61">
      <w:headerReference w:type="default" r:id="rId8"/>
      <w:footerReference w:type="default" r:id="rId9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1F8" w:rsidRDefault="00A561F8" w:rsidP="00821D61">
      <w:pPr>
        <w:spacing w:after="0" w:line="240" w:lineRule="auto"/>
      </w:pPr>
      <w:r>
        <w:separator/>
      </w:r>
    </w:p>
  </w:endnote>
  <w:endnote w:type="continuationSeparator" w:id="1">
    <w:p w:rsidR="00A561F8" w:rsidRDefault="00A561F8" w:rsidP="0082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61" w:rsidRPr="00180AFC" w:rsidRDefault="00821D61" w:rsidP="00821D61">
    <w:pPr>
      <w:pStyle w:val="Piedepgina"/>
      <w:jc w:val="center"/>
      <w:rPr>
        <w:b/>
        <w:sz w:val="20"/>
      </w:rPr>
    </w:pPr>
    <w:r w:rsidRPr="00180AFC">
      <w:rPr>
        <w:b/>
        <w:sz w:val="20"/>
      </w:rPr>
      <w:t>Equipo Multidisciplinario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1F8" w:rsidRDefault="00A561F8" w:rsidP="00821D61">
      <w:pPr>
        <w:spacing w:after="0" w:line="240" w:lineRule="auto"/>
      </w:pPr>
      <w:r>
        <w:separator/>
      </w:r>
    </w:p>
  </w:footnote>
  <w:footnote w:type="continuationSeparator" w:id="1">
    <w:p w:rsidR="00A561F8" w:rsidRDefault="00A561F8" w:rsidP="0082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61" w:rsidRPr="00821D61" w:rsidRDefault="00821D61" w:rsidP="00821D61">
    <w:pPr>
      <w:tabs>
        <w:tab w:val="center" w:pos="4252"/>
        <w:tab w:val="right" w:pos="8504"/>
      </w:tabs>
      <w:spacing w:after="0" w:line="240" w:lineRule="auto"/>
      <w:jc w:val="both"/>
      <w:rPr>
        <w:rFonts w:ascii="Calibri" w:eastAsia="Calibri" w:hAnsi="Calibri" w:cs="Times New Roman"/>
        <w:sz w:val="20"/>
        <w:szCs w:val="24"/>
      </w:rPr>
    </w:pPr>
    <w:r w:rsidRPr="00821D61">
      <w:rPr>
        <w:rFonts w:ascii="Calibri" w:eastAsia="Calibri" w:hAnsi="Calibri" w:cs="Times New Roman"/>
        <w:sz w:val="20"/>
        <w:szCs w:val="24"/>
      </w:rPr>
      <w:t>Congregación Salesiana</w:t>
    </w:r>
  </w:p>
  <w:p w:rsidR="00821D61" w:rsidRPr="00821D61" w:rsidRDefault="00821D61" w:rsidP="00821D61">
    <w:pPr>
      <w:tabs>
        <w:tab w:val="center" w:pos="4252"/>
        <w:tab w:val="right" w:pos="8504"/>
      </w:tabs>
      <w:spacing w:after="0" w:line="240" w:lineRule="auto"/>
      <w:jc w:val="both"/>
      <w:rPr>
        <w:rFonts w:ascii="Calibri" w:eastAsia="Calibri" w:hAnsi="Calibri" w:cs="Times New Roman"/>
        <w:sz w:val="20"/>
        <w:szCs w:val="24"/>
      </w:rPr>
    </w:pPr>
    <w:r w:rsidRPr="00821D61">
      <w:rPr>
        <w:rFonts w:ascii="Calibri" w:eastAsia="Calibri" w:hAnsi="Calibri" w:cs="Times New Roman"/>
        <w:sz w:val="20"/>
        <w:szCs w:val="24"/>
      </w:rPr>
      <w:t>Inspectoría “San Gabriel Arcángel</w:t>
    </w:r>
  </w:p>
  <w:p w:rsidR="00821D61" w:rsidRPr="00821D61" w:rsidRDefault="00821D61" w:rsidP="00821D61">
    <w:pPr>
      <w:tabs>
        <w:tab w:val="center" w:pos="4252"/>
        <w:tab w:val="right" w:pos="8504"/>
      </w:tabs>
      <w:spacing w:after="0" w:line="240" w:lineRule="auto"/>
      <w:jc w:val="both"/>
      <w:rPr>
        <w:rFonts w:ascii="Calibri" w:eastAsia="Calibri" w:hAnsi="Calibri" w:cs="Times New Roman"/>
        <w:sz w:val="20"/>
        <w:szCs w:val="24"/>
      </w:rPr>
    </w:pPr>
    <w:r w:rsidRPr="00821D61">
      <w:rPr>
        <w:rFonts w:ascii="Calibri" w:eastAsia="Calibri" w:hAnsi="Calibri" w:cs="Times New Roman"/>
        <w:sz w:val="20"/>
        <w:szCs w:val="24"/>
      </w:rPr>
      <w:t>Área de la Pastoral Juvenil</w:t>
    </w:r>
  </w:p>
  <w:p w:rsidR="00821D61" w:rsidRDefault="00821D6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3756"/>
    <w:multiLevelType w:val="hybridMultilevel"/>
    <w:tmpl w:val="20443B72"/>
    <w:lvl w:ilvl="0" w:tplc="6C2AFBB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7ECF"/>
    <w:rsid w:val="00195BC5"/>
    <w:rsid w:val="001E0C3F"/>
    <w:rsid w:val="005A7ECF"/>
    <w:rsid w:val="00821D61"/>
    <w:rsid w:val="0086215E"/>
    <w:rsid w:val="00886828"/>
    <w:rsid w:val="008C21EB"/>
    <w:rsid w:val="00932C20"/>
    <w:rsid w:val="00963A5C"/>
    <w:rsid w:val="00A561F8"/>
    <w:rsid w:val="00B97E51"/>
    <w:rsid w:val="00C14D0A"/>
    <w:rsid w:val="00C458AF"/>
    <w:rsid w:val="00D057B3"/>
    <w:rsid w:val="00F2002E"/>
    <w:rsid w:val="00FB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B3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A7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821D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1D61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821D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D61"/>
    <w:rPr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863A-0D1D-4823-B029-1EF4A1C2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Lastra</dc:creator>
  <cp:keywords/>
  <dc:description/>
  <cp:lastModifiedBy>Javier Díaz Tejo</cp:lastModifiedBy>
  <cp:revision>4</cp:revision>
  <dcterms:created xsi:type="dcterms:W3CDTF">2010-07-28T18:03:00Z</dcterms:created>
  <dcterms:modified xsi:type="dcterms:W3CDTF">2010-08-12T17:42:00Z</dcterms:modified>
</cp:coreProperties>
</file>